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after="75" w:line="240" w:lineRule="auto"/>
        <w:jc w:val="center"/>
        <w:textAlignment w:val="top"/>
        <w:outlineLvl w:val="0"/>
        <w:rPr>
          <w:rFonts w:ascii="Comic Sans MS" w:eastAsia="Times New Roman" w:hAnsi="Comic Sans MS" w:cs="Arial"/>
          <w:b/>
          <w:bCs/>
          <w:kern w:val="36"/>
          <w:sz w:val="28"/>
          <w:szCs w:val="48"/>
          <w:lang w:eastAsia="en-GB"/>
        </w:rPr>
      </w:pPr>
      <w:r>
        <w:rPr>
          <w:rFonts w:ascii="Comic Sans MS" w:eastAsia="Times New Roman" w:hAnsi="Comic Sans MS" w:cs="Arial"/>
          <w:b/>
          <w:bCs/>
          <w:kern w:val="36"/>
          <w:sz w:val="28"/>
          <w:szCs w:val="48"/>
          <w:lang w:eastAsia="en-GB"/>
        </w:rPr>
        <w:t>ASHURST CE AIDED PRIMARY SCHOOL</w:t>
      </w:r>
      <w:r>
        <w:rPr>
          <w:rFonts w:ascii="Comic Sans MS" w:eastAsia="Times New Roman" w:hAnsi="Comic Sans MS" w:cs="Arial"/>
          <w:b/>
          <w:bCs/>
          <w:kern w:val="36"/>
          <w:sz w:val="28"/>
          <w:szCs w:val="48"/>
          <w:lang w:eastAsia="en-GB"/>
        </w:rPr>
        <w:br/>
      </w:r>
      <w:r>
        <w:rPr>
          <w:rFonts w:ascii="Comic Sans MS" w:eastAsia="Times New Roman" w:hAnsi="Comic Sans MS" w:cs="Arial"/>
          <w:b/>
          <w:bCs/>
          <w:kern w:val="36"/>
          <w:sz w:val="28"/>
          <w:szCs w:val="48"/>
          <w:lang w:eastAsia="en-GB"/>
        </w:rPr>
        <w:br/>
        <w:t>Computing Intent, Implementation and Impact Statement</w:t>
      </w:r>
    </w:p>
    <w:p>
      <w:pPr>
        <w:spacing w:after="0" w:line="240" w:lineRule="auto"/>
        <w:textAlignment w:val="top"/>
        <w:rPr>
          <w:rFonts w:ascii="Comic Sans MS" w:eastAsia="Times New Roman" w:hAnsi="Comic Sans MS" w:cs="Arial"/>
          <w:sz w:val="24"/>
          <w:szCs w:val="24"/>
          <w:lang w:eastAsia="en-GB"/>
        </w:rPr>
      </w:pPr>
      <w:r>
        <w:rPr>
          <w:rFonts w:ascii="Comic Sans MS" w:eastAsia="Times New Roman" w:hAnsi="Comic Sans MS" w:cs="Arial"/>
          <w:sz w:val="24"/>
          <w:szCs w:val="24"/>
          <w:lang w:eastAsia="en-GB"/>
        </w:rPr>
        <w:t> </w:t>
      </w:r>
    </w:p>
    <w:p>
      <w:pPr>
        <w:spacing w:after="0" w:line="240" w:lineRule="auto"/>
        <w:textAlignment w:val="top"/>
        <w:rPr>
          <w:rFonts w:ascii="Comic Sans MS" w:eastAsia="Times New Roman" w:hAnsi="Comic Sans MS" w:cs="Arial"/>
          <w:sz w:val="27"/>
          <w:szCs w:val="27"/>
          <w:lang w:eastAsia="en-GB"/>
        </w:rPr>
      </w:pPr>
      <w:r>
        <w:rPr>
          <w:rFonts w:ascii="Comic Sans MS" w:eastAsia="Times New Roman" w:hAnsi="Comic Sans MS" w:cs="Arial"/>
          <w:b/>
          <w:bCs/>
          <w:sz w:val="27"/>
          <w:szCs w:val="27"/>
          <w:u w:val="single"/>
          <w:bdr w:val="none" w:sz="0" w:space="0" w:color="auto" w:frame="1"/>
          <w:lang w:eastAsia="en-GB"/>
        </w:rPr>
        <w:t>Intent</w:t>
      </w:r>
    </w:p>
    <w:p>
      <w:pPr>
        <w:spacing w:after="0" w:line="240" w:lineRule="auto"/>
        <w:textAlignment w:val="top"/>
        <w:rPr>
          <w:rFonts w:ascii="Comic Sans MS" w:eastAsia="Times New Roman" w:hAnsi="Comic Sans MS" w:cs="Arial"/>
          <w:sz w:val="27"/>
          <w:szCs w:val="27"/>
          <w:lang w:eastAsia="en-GB"/>
        </w:rPr>
      </w:pPr>
      <w:r>
        <w:rPr>
          <w:rFonts w:ascii="Comic Sans MS" w:eastAsia="Times New Roman" w:hAnsi="Comic Sans MS" w:cs="Arial"/>
          <w:sz w:val="27"/>
          <w:szCs w:val="27"/>
          <w:lang w:eastAsia="en-GB"/>
        </w:rPr>
        <w:t> </w:t>
      </w:r>
    </w:p>
    <w:p>
      <w:pPr>
        <w:spacing w:after="0" w:line="240" w:lineRule="auto"/>
        <w:jc w:val="both"/>
        <w:textAlignment w:val="top"/>
        <w:rPr>
          <w:rFonts w:ascii="Comic Sans MS" w:eastAsia="Times New Roman" w:hAnsi="Comic Sans MS" w:cs="Arial"/>
          <w:sz w:val="27"/>
          <w:szCs w:val="27"/>
          <w:bdr w:val="none" w:sz="0" w:space="0" w:color="auto" w:frame="1"/>
          <w:lang w:eastAsia="en-GB"/>
        </w:rPr>
      </w:pPr>
      <w:r>
        <w:rPr>
          <w:rFonts w:ascii="Comic Sans MS" w:eastAsia="Times New Roman" w:hAnsi="Comic Sans MS" w:cs="Arial"/>
          <w:sz w:val="27"/>
          <w:szCs w:val="27"/>
          <w:bdr w:val="none" w:sz="0" w:space="0" w:color="auto" w:frame="1"/>
          <w:lang w:eastAsia="en-GB"/>
        </w:rPr>
        <w:t xml:space="preserve">Computing at Ashurst CE Aided Primary School through an ambitious, modern and relevant education in computing intends to equip pupils to be ‘thinkers and innovators’, to be able to use computational thinking and creativity to become active and proficient participants in our rapidly changing digital world. </w:t>
      </w:r>
    </w:p>
    <w:p>
      <w:pPr>
        <w:spacing w:after="0" w:line="240" w:lineRule="auto"/>
        <w:textAlignment w:val="top"/>
        <w:rPr>
          <w:rFonts w:ascii="Comic Sans MS" w:eastAsia="Times New Roman" w:hAnsi="Comic Sans MS" w:cs="Arial"/>
          <w:sz w:val="27"/>
          <w:szCs w:val="27"/>
          <w:bdr w:val="none" w:sz="0" w:space="0" w:color="auto" w:frame="1"/>
          <w:lang w:eastAsia="en-GB"/>
        </w:rPr>
      </w:pPr>
    </w:p>
    <w:p>
      <w:pPr>
        <w:spacing w:after="0" w:line="240" w:lineRule="auto"/>
        <w:jc w:val="both"/>
        <w:textAlignment w:val="top"/>
        <w:rPr>
          <w:rFonts w:ascii="Comic Sans MS" w:eastAsia="Times New Roman" w:hAnsi="Comic Sans MS" w:cs="Arial"/>
          <w:sz w:val="27"/>
          <w:szCs w:val="27"/>
          <w:bdr w:val="none" w:sz="0" w:space="0" w:color="auto" w:frame="1"/>
          <w:lang w:eastAsia="en-GB"/>
        </w:rPr>
      </w:pPr>
      <w:r>
        <w:rPr>
          <w:rFonts w:ascii="Comic Sans MS" w:eastAsia="Times New Roman" w:hAnsi="Comic Sans MS" w:cs="Arial"/>
          <w:sz w:val="27"/>
          <w:szCs w:val="27"/>
          <w:bdr w:val="none" w:sz="0" w:space="0" w:color="auto" w:frame="1"/>
          <w:lang w:eastAsia="en-GB"/>
        </w:rPr>
        <w:t>At Ashurst CE Primary school we believe that it is extremely important that pupils understand how to use ever-changing technology as tools for learning, as a means to enhance their creativity, and as a means to equip them with essential skills for their future, wheresoever that may lie.</w:t>
      </w:r>
    </w:p>
    <w:p>
      <w:pPr>
        <w:spacing w:after="0" w:line="240" w:lineRule="auto"/>
        <w:textAlignment w:val="top"/>
        <w:rPr>
          <w:rFonts w:ascii="Comic Sans MS" w:eastAsia="Times New Roman" w:hAnsi="Comic Sans MS" w:cs="Arial"/>
          <w:sz w:val="27"/>
          <w:szCs w:val="27"/>
          <w:bdr w:val="none" w:sz="0" w:space="0" w:color="auto" w:frame="1"/>
          <w:lang w:eastAsia="en-GB"/>
        </w:rPr>
      </w:pPr>
    </w:p>
    <w:p>
      <w:pPr>
        <w:spacing w:after="0" w:line="240" w:lineRule="auto"/>
        <w:jc w:val="both"/>
        <w:textAlignment w:val="top"/>
        <w:rPr>
          <w:rFonts w:ascii="Comic Sans MS" w:eastAsia="Times New Roman" w:hAnsi="Comic Sans MS" w:cs="Arial"/>
          <w:sz w:val="27"/>
          <w:szCs w:val="27"/>
          <w:bdr w:val="none" w:sz="0" w:space="0" w:color="auto" w:frame="1"/>
          <w:lang w:eastAsia="en-GB"/>
        </w:rPr>
      </w:pPr>
      <w:r>
        <w:rPr>
          <w:rFonts w:ascii="Comic Sans MS" w:eastAsia="Times New Roman" w:hAnsi="Comic Sans MS" w:cs="Arial"/>
          <w:sz w:val="27"/>
          <w:szCs w:val="27"/>
          <w:bdr w:val="none" w:sz="0" w:space="0" w:color="auto" w:frame="1"/>
          <w:lang w:eastAsia="en-GB"/>
        </w:rPr>
        <w:t>We intend to ensure that pupils understand the advantages and disadvantages of computing technologies and their online experiences, to develop as respectful, responsible and confident users of technology and be aware of measures that can be taken to keep themselves and others safe online.</w:t>
      </w:r>
    </w:p>
    <w:p>
      <w:pPr>
        <w:spacing w:after="0" w:line="240" w:lineRule="auto"/>
        <w:jc w:val="both"/>
        <w:textAlignment w:val="top"/>
        <w:rPr>
          <w:rFonts w:ascii="Comic Sans MS" w:eastAsia="Times New Roman" w:hAnsi="Comic Sans MS" w:cs="Arial"/>
          <w:sz w:val="27"/>
          <w:szCs w:val="27"/>
          <w:bdr w:val="none" w:sz="0" w:space="0" w:color="auto" w:frame="1"/>
          <w:lang w:eastAsia="en-GB"/>
        </w:rPr>
      </w:pPr>
    </w:p>
    <w:p>
      <w:pPr>
        <w:spacing w:after="0" w:line="240" w:lineRule="auto"/>
        <w:jc w:val="both"/>
        <w:textAlignment w:val="top"/>
        <w:rPr>
          <w:rFonts w:ascii="Comic Sans MS" w:eastAsia="Times New Roman" w:hAnsi="Comic Sans MS" w:cs="Arial"/>
          <w:sz w:val="27"/>
          <w:szCs w:val="27"/>
          <w:lang w:eastAsia="en-GB"/>
        </w:rPr>
      </w:pPr>
      <w:r>
        <w:rPr>
          <w:rFonts w:ascii="Comic Sans MS" w:eastAsia="Times New Roman" w:hAnsi="Comic Sans MS" w:cs="Arial"/>
          <w:sz w:val="27"/>
          <w:szCs w:val="27"/>
          <w:bdr w:val="none" w:sz="0" w:space="0" w:color="auto" w:frame="1"/>
          <w:lang w:eastAsia="en-GB"/>
        </w:rPr>
        <w:t>At Ashurst Primary our aim is to provide a computing curriculum that is designed to balance acquiring a broad and deep knowledge alongside opportunities to apply skills in a variety of digital contexts. Computing is taught discreetly to all year groups as well as pupils being given ample opportunity to apply and develop what they have learnt across wider learning throughout the curriculum.</w:t>
      </w:r>
    </w:p>
    <w:p>
      <w:pPr>
        <w:spacing w:after="0" w:line="240" w:lineRule="auto"/>
        <w:textAlignment w:val="top"/>
        <w:rPr>
          <w:rFonts w:ascii="Comic Sans MS" w:eastAsia="Times New Roman" w:hAnsi="Comic Sans MS" w:cs="Arial"/>
          <w:sz w:val="27"/>
          <w:szCs w:val="27"/>
          <w:lang w:eastAsia="en-GB"/>
        </w:rPr>
      </w:pPr>
      <w:r>
        <w:rPr>
          <w:rFonts w:ascii="Comic Sans MS" w:eastAsia="Times New Roman" w:hAnsi="Comic Sans MS" w:cs="Arial"/>
          <w:sz w:val="27"/>
          <w:szCs w:val="27"/>
          <w:lang w:eastAsia="en-GB"/>
        </w:rPr>
        <w:t> </w:t>
      </w:r>
    </w:p>
    <w:p>
      <w:pPr>
        <w:spacing w:after="0" w:line="240" w:lineRule="auto"/>
        <w:textAlignment w:val="top"/>
        <w:rPr>
          <w:rFonts w:ascii="Comic Sans MS" w:eastAsia="Times New Roman" w:hAnsi="Comic Sans MS" w:cs="Arial"/>
          <w:b/>
          <w:bCs/>
          <w:sz w:val="27"/>
          <w:szCs w:val="27"/>
          <w:u w:val="single"/>
          <w:bdr w:val="none" w:sz="0" w:space="0" w:color="auto" w:frame="1"/>
          <w:lang w:eastAsia="en-GB"/>
        </w:rPr>
      </w:pPr>
      <w:r>
        <w:rPr>
          <w:rFonts w:ascii="Comic Sans MS" w:eastAsia="Times New Roman" w:hAnsi="Comic Sans MS" w:cs="Arial"/>
          <w:b/>
          <w:bCs/>
          <w:sz w:val="27"/>
          <w:szCs w:val="27"/>
          <w:u w:val="single"/>
          <w:bdr w:val="none" w:sz="0" w:space="0" w:color="auto" w:frame="1"/>
          <w:lang w:eastAsia="en-GB"/>
        </w:rPr>
        <w:t>Implementation</w:t>
      </w:r>
    </w:p>
    <w:p>
      <w:pPr>
        <w:spacing w:after="0" w:line="240" w:lineRule="auto"/>
        <w:textAlignment w:val="top"/>
        <w:rPr>
          <w:rFonts w:ascii="Comic Sans MS" w:eastAsia="Times New Roman" w:hAnsi="Comic Sans MS" w:cs="Arial"/>
          <w:sz w:val="27"/>
          <w:szCs w:val="27"/>
          <w:lang w:eastAsia="en-GB"/>
        </w:rPr>
      </w:pPr>
    </w:p>
    <w:p>
      <w:pPr>
        <w:spacing w:after="0" w:line="240" w:lineRule="auto"/>
        <w:jc w:val="both"/>
        <w:textAlignment w:val="top"/>
        <w:rPr>
          <w:rFonts w:ascii="Comic Sans MS" w:eastAsia="Times New Roman" w:hAnsi="Comic Sans MS" w:cs="Arial"/>
          <w:sz w:val="27"/>
          <w:szCs w:val="27"/>
          <w:bdr w:val="none" w:sz="0" w:space="0" w:color="auto" w:frame="1"/>
          <w:lang w:eastAsia="en-GB"/>
        </w:rPr>
      </w:pPr>
      <w:r>
        <w:rPr>
          <w:rFonts w:ascii="Comic Sans MS" w:eastAsia="Times New Roman" w:hAnsi="Comic Sans MS" w:cs="Arial"/>
          <w:sz w:val="27"/>
          <w:szCs w:val="27"/>
          <w:bdr w:val="none" w:sz="0" w:space="0" w:color="auto" w:frame="1"/>
          <w:lang w:eastAsia="en-GB"/>
        </w:rPr>
        <w:t xml:space="preserve">Our scheme of work for Computing is adapted from the ‘Teach Computing’ and ‘Purple Mash’ programmes of study and covers all aspects of the National Curriculum. </w:t>
      </w:r>
    </w:p>
    <w:p>
      <w:pPr>
        <w:spacing w:after="0" w:line="240" w:lineRule="auto"/>
        <w:jc w:val="both"/>
        <w:textAlignment w:val="top"/>
        <w:rPr>
          <w:rFonts w:ascii="Comic Sans MS" w:eastAsia="Times New Roman" w:hAnsi="Comic Sans MS" w:cs="Arial"/>
          <w:sz w:val="27"/>
          <w:szCs w:val="27"/>
          <w:bdr w:val="none" w:sz="0" w:space="0" w:color="auto" w:frame="1"/>
          <w:lang w:eastAsia="en-GB"/>
        </w:rPr>
      </w:pPr>
    </w:p>
    <w:p>
      <w:pPr>
        <w:spacing w:after="0" w:line="240" w:lineRule="auto"/>
        <w:jc w:val="both"/>
        <w:textAlignment w:val="top"/>
        <w:rPr>
          <w:rFonts w:ascii="Comic Sans MS" w:eastAsia="Times New Roman" w:hAnsi="Comic Sans MS" w:cs="Arial"/>
          <w:sz w:val="27"/>
          <w:szCs w:val="27"/>
          <w:lang w:eastAsia="en-GB"/>
        </w:rPr>
      </w:pPr>
      <w:r>
        <w:rPr>
          <w:rFonts w:ascii="Comic Sans MS" w:eastAsia="Times New Roman" w:hAnsi="Comic Sans MS" w:cs="Arial"/>
          <w:sz w:val="27"/>
          <w:szCs w:val="27"/>
          <w:bdr w:val="none" w:sz="0" w:space="0" w:color="auto" w:frame="1"/>
          <w:lang w:eastAsia="en-GB"/>
        </w:rPr>
        <w:t>Based on the latest pedagogical research our scheme of work provides an innovative framework where computing concepts, knowledge, skills and objectives are clearly identified.</w:t>
      </w:r>
    </w:p>
    <w:p>
      <w:pPr>
        <w:spacing w:after="0" w:line="240" w:lineRule="auto"/>
        <w:jc w:val="both"/>
        <w:textAlignment w:val="top"/>
        <w:rPr>
          <w:rFonts w:ascii="Comic Sans MS" w:eastAsia="Times New Roman" w:hAnsi="Comic Sans MS" w:cs="Arial"/>
          <w:sz w:val="27"/>
          <w:szCs w:val="27"/>
          <w:lang w:eastAsia="en-GB"/>
        </w:rPr>
      </w:pPr>
      <w:r>
        <w:rPr>
          <w:rFonts w:ascii="Comic Sans MS" w:eastAsia="Times New Roman" w:hAnsi="Comic Sans MS" w:cs="Arial"/>
          <w:sz w:val="27"/>
          <w:szCs w:val="27"/>
          <w:lang w:eastAsia="en-GB"/>
        </w:rPr>
        <w:t> </w:t>
      </w:r>
    </w:p>
    <w:p>
      <w:pPr>
        <w:spacing w:after="0" w:line="240" w:lineRule="auto"/>
        <w:jc w:val="both"/>
        <w:textAlignment w:val="top"/>
        <w:rPr>
          <w:rFonts w:ascii="Comic Sans MS" w:eastAsia="Times New Roman" w:hAnsi="Comic Sans MS" w:cs="Arial"/>
          <w:sz w:val="27"/>
          <w:szCs w:val="27"/>
          <w:bdr w:val="none" w:sz="0" w:space="0" w:color="auto" w:frame="1"/>
          <w:lang w:eastAsia="en-GB"/>
        </w:rPr>
      </w:pPr>
      <w:r>
        <w:rPr>
          <w:rFonts w:ascii="Comic Sans MS" w:eastAsia="Times New Roman" w:hAnsi="Comic Sans MS" w:cs="Arial"/>
          <w:sz w:val="27"/>
          <w:szCs w:val="27"/>
          <w:bdr w:val="none" w:sz="0" w:space="0" w:color="auto" w:frame="1"/>
          <w:lang w:eastAsia="en-GB"/>
        </w:rPr>
        <w:t>Our computing curriculum is broken down into three areas of study:  Computer Science, Information Technology and Digital Literacy. The curriculum aims to equip pupils with the knowledge, skills and understanding they need to thrive in the digital world of today and the future.</w:t>
      </w:r>
    </w:p>
    <w:p>
      <w:pPr>
        <w:spacing w:after="0" w:line="240" w:lineRule="auto"/>
        <w:jc w:val="both"/>
        <w:textAlignment w:val="top"/>
        <w:rPr>
          <w:rFonts w:ascii="Comic Sans MS" w:eastAsia="Times New Roman" w:hAnsi="Comic Sans MS" w:cs="Arial"/>
          <w:sz w:val="27"/>
          <w:szCs w:val="27"/>
          <w:lang w:eastAsia="en-GB"/>
        </w:rPr>
      </w:pPr>
      <w:r>
        <w:rPr>
          <w:rFonts w:ascii="Comic Sans MS" w:eastAsia="Times New Roman" w:hAnsi="Comic Sans MS" w:cs="Arial"/>
          <w:sz w:val="27"/>
          <w:szCs w:val="27"/>
          <w:lang w:eastAsia="en-GB"/>
        </w:rPr>
        <w:t> </w:t>
      </w:r>
    </w:p>
    <w:p>
      <w:pPr>
        <w:spacing w:after="0" w:line="240" w:lineRule="auto"/>
        <w:jc w:val="both"/>
        <w:textAlignment w:val="top"/>
        <w:rPr>
          <w:rFonts w:ascii="Comic Sans MS" w:eastAsia="Times New Roman" w:hAnsi="Comic Sans MS" w:cs="Arial"/>
          <w:sz w:val="27"/>
          <w:szCs w:val="27"/>
          <w:bdr w:val="none" w:sz="0" w:space="0" w:color="auto" w:frame="1"/>
          <w:lang w:eastAsia="en-GB"/>
        </w:rPr>
      </w:pPr>
      <w:r>
        <w:rPr>
          <w:rFonts w:ascii="Comic Sans MS" w:eastAsia="Times New Roman" w:hAnsi="Comic Sans MS" w:cs="Arial"/>
          <w:sz w:val="27"/>
          <w:szCs w:val="27"/>
          <w:bdr w:val="none" w:sz="0" w:space="0" w:color="auto" w:frame="1"/>
          <w:lang w:eastAsia="en-GB"/>
        </w:rPr>
        <w:t>The national curriculum for computing aims to ensure all pupils:</w:t>
      </w:r>
    </w:p>
    <w:p>
      <w:pPr>
        <w:spacing w:after="0" w:line="240" w:lineRule="auto"/>
        <w:jc w:val="both"/>
        <w:textAlignment w:val="top"/>
        <w:rPr>
          <w:rFonts w:ascii="Comic Sans MS" w:eastAsia="Times New Roman" w:hAnsi="Comic Sans MS" w:cs="Arial"/>
          <w:sz w:val="27"/>
          <w:szCs w:val="27"/>
          <w:lang w:eastAsia="en-GB"/>
        </w:rPr>
      </w:pPr>
    </w:p>
    <w:p>
      <w:pPr>
        <w:numPr>
          <w:ilvl w:val="0"/>
          <w:numId w:val="2"/>
        </w:numPr>
        <w:spacing w:after="0" w:line="240" w:lineRule="auto"/>
        <w:ind w:left="0"/>
        <w:textAlignment w:val="top"/>
        <w:rPr>
          <w:rFonts w:ascii="Comic Sans MS" w:eastAsia="Times New Roman" w:hAnsi="Comic Sans MS" w:cs="Arial"/>
          <w:sz w:val="27"/>
          <w:szCs w:val="27"/>
          <w:lang w:eastAsia="en-GB"/>
        </w:rPr>
      </w:pPr>
      <w:r>
        <w:rPr>
          <w:rFonts w:ascii="Comic Sans MS" w:eastAsia="Times New Roman" w:hAnsi="Comic Sans MS" w:cs="Arial"/>
          <w:sz w:val="27"/>
          <w:szCs w:val="27"/>
          <w:bdr w:val="none" w:sz="0" w:space="0" w:color="auto" w:frame="1"/>
          <w:lang w:eastAsia="en-GB"/>
        </w:rPr>
        <w:t>can understand and apply the fundamental principles and concepts of computer science, including abstraction, logic, algorithms and data representation (Computer science)</w:t>
      </w:r>
    </w:p>
    <w:p>
      <w:pPr>
        <w:numPr>
          <w:ilvl w:val="0"/>
          <w:numId w:val="2"/>
        </w:numPr>
        <w:spacing w:after="0" w:line="240" w:lineRule="auto"/>
        <w:ind w:left="0"/>
        <w:textAlignment w:val="top"/>
        <w:rPr>
          <w:rFonts w:ascii="Comic Sans MS" w:eastAsia="Times New Roman" w:hAnsi="Comic Sans MS" w:cs="Arial"/>
          <w:sz w:val="27"/>
          <w:szCs w:val="27"/>
          <w:lang w:eastAsia="en-GB"/>
        </w:rPr>
      </w:pPr>
      <w:r>
        <w:rPr>
          <w:rFonts w:ascii="Comic Sans MS" w:eastAsia="Times New Roman" w:hAnsi="Comic Sans MS" w:cs="Arial"/>
          <w:sz w:val="27"/>
          <w:szCs w:val="27"/>
          <w:bdr w:val="none" w:sz="0" w:space="0" w:color="auto" w:frame="1"/>
          <w:lang w:eastAsia="en-GB"/>
        </w:rPr>
        <w:t>can analyse problems in computational terms, and have repeated practical experience of writing computer programs in order to solve such problems (Computer science)</w:t>
      </w:r>
    </w:p>
    <w:p>
      <w:pPr>
        <w:numPr>
          <w:ilvl w:val="0"/>
          <w:numId w:val="2"/>
        </w:numPr>
        <w:spacing w:after="0" w:line="240" w:lineRule="auto"/>
        <w:ind w:left="0"/>
        <w:textAlignment w:val="top"/>
        <w:rPr>
          <w:rFonts w:ascii="Comic Sans MS" w:eastAsia="Times New Roman" w:hAnsi="Comic Sans MS" w:cs="Arial"/>
          <w:sz w:val="27"/>
          <w:szCs w:val="27"/>
          <w:lang w:eastAsia="en-GB"/>
        </w:rPr>
      </w:pPr>
      <w:r>
        <w:rPr>
          <w:rFonts w:ascii="Comic Sans MS" w:eastAsia="Times New Roman" w:hAnsi="Comic Sans MS" w:cs="Arial"/>
          <w:sz w:val="27"/>
          <w:szCs w:val="27"/>
          <w:bdr w:val="none" w:sz="0" w:space="0" w:color="auto" w:frame="1"/>
          <w:lang w:eastAsia="en-GB"/>
        </w:rPr>
        <w:t>can evaluate and apply information technology, including new or unfamiliar technologies, analytically to solve problems (Information technology)</w:t>
      </w:r>
    </w:p>
    <w:p>
      <w:pPr>
        <w:numPr>
          <w:ilvl w:val="0"/>
          <w:numId w:val="2"/>
        </w:numPr>
        <w:spacing w:after="0" w:line="240" w:lineRule="auto"/>
        <w:ind w:left="0"/>
        <w:textAlignment w:val="top"/>
        <w:rPr>
          <w:rFonts w:ascii="Comic Sans MS" w:eastAsia="Times New Roman" w:hAnsi="Comic Sans MS" w:cs="Arial"/>
          <w:sz w:val="27"/>
          <w:szCs w:val="27"/>
          <w:lang w:eastAsia="en-GB"/>
        </w:rPr>
      </w:pPr>
      <w:r>
        <w:rPr>
          <w:rFonts w:ascii="Comic Sans MS" w:eastAsia="Times New Roman" w:hAnsi="Comic Sans MS" w:cs="Arial"/>
          <w:sz w:val="27"/>
          <w:szCs w:val="27"/>
          <w:bdr w:val="none" w:sz="0" w:space="0" w:color="auto" w:frame="1"/>
          <w:lang w:eastAsia="en-GB"/>
        </w:rPr>
        <w:t>are responsible, competent, confident and creative users of information and communication technology. (Digital literacy)</w:t>
      </w:r>
    </w:p>
    <w:p>
      <w:pPr>
        <w:spacing w:after="0" w:line="240" w:lineRule="auto"/>
        <w:jc w:val="both"/>
        <w:textAlignment w:val="top"/>
        <w:rPr>
          <w:rFonts w:ascii="Comic Sans MS" w:eastAsia="Times New Roman" w:hAnsi="Comic Sans MS" w:cs="Arial"/>
          <w:sz w:val="27"/>
          <w:szCs w:val="27"/>
          <w:lang w:eastAsia="en-GB"/>
        </w:rPr>
      </w:pPr>
      <w:r>
        <w:rPr>
          <w:rFonts w:ascii="Comic Sans MS" w:eastAsia="Times New Roman" w:hAnsi="Comic Sans MS" w:cs="Arial"/>
          <w:sz w:val="27"/>
          <w:szCs w:val="27"/>
          <w:bdr w:val="none" w:sz="0" w:space="0" w:color="auto" w:frame="1"/>
          <w:lang w:eastAsia="en-GB"/>
        </w:rPr>
        <w:t> </w:t>
      </w:r>
    </w:p>
    <w:p>
      <w:pPr>
        <w:spacing w:after="0" w:line="240" w:lineRule="auto"/>
        <w:jc w:val="both"/>
        <w:textAlignment w:val="top"/>
        <w:rPr>
          <w:rFonts w:ascii="Comic Sans MS" w:eastAsia="Times New Roman" w:hAnsi="Comic Sans MS" w:cs="Arial"/>
          <w:sz w:val="27"/>
          <w:szCs w:val="27"/>
          <w:lang w:eastAsia="en-GB"/>
        </w:rPr>
      </w:pPr>
      <w:r>
        <w:rPr>
          <w:rFonts w:ascii="Comic Sans MS" w:eastAsia="Times New Roman" w:hAnsi="Comic Sans MS" w:cs="Arial"/>
          <w:sz w:val="27"/>
          <w:szCs w:val="27"/>
          <w:bdr w:val="none" w:sz="0" w:space="0" w:color="auto" w:frame="1"/>
          <w:lang w:eastAsia="en-GB"/>
        </w:rPr>
        <w:t xml:space="preserve">As part of our computing curriculum Ashurst CE Aided Primary School subscribes to Purple Mash 2Code and, together with Scratch, provides all children with access to Block Coding resources as well as resources via their Google accounts and the online Hour of Code. Block coding lessons provide a graphical approach to coding where pupils drag and drop events, objects and actions to make things happen in a program, progressing to building their own interactive programmes, games and Apps. </w:t>
      </w:r>
    </w:p>
    <w:p>
      <w:pPr>
        <w:spacing w:after="0" w:line="240" w:lineRule="auto"/>
        <w:jc w:val="both"/>
        <w:textAlignment w:val="top"/>
        <w:rPr>
          <w:rFonts w:ascii="Comic Sans MS" w:eastAsia="Times New Roman" w:hAnsi="Comic Sans MS" w:cs="Arial"/>
          <w:sz w:val="27"/>
          <w:szCs w:val="27"/>
          <w:lang w:eastAsia="en-GB"/>
        </w:rPr>
      </w:pPr>
      <w:r>
        <w:rPr>
          <w:rFonts w:ascii="Comic Sans MS" w:eastAsia="Times New Roman" w:hAnsi="Comic Sans MS" w:cs="Arial"/>
          <w:sz w:val="27"/>
          <w:szCs w:val="27"/>
          <w:lang w:eastAsia="en-GB"/>
        </w:rPr>
        <w:t> </w:t>
      </w:r>
    </w:p>
    <w:p>
      <w:pPr>
        <w:spacing w:after="0" w:line="240" w:lineRule="auto"/>
        <w:jc w:val="both"/>
        <w:textAlignment w:val="top"/>
        <w:rPr>
          <w:rFonts w:ascii="Comic Sans MS" w:eastAsia="Times New Roman" w:hAnsi="Comic Sans MS" w:cs="Arial"/>
          <w:bCs/>
          <w:sz w:val="27"/>
          <w:szCs w:val="27"/>
          <w:u w:val="single"/>
          <w:bdr w:val="none" w:sz="0" w:space="0" w:color="auto" w:frame="1"/>
          <w:lang w:eastAsia="en-GB"/>
        </w:rPr>
      </w:pPr>
    </w:p>
    <w:p>
      <w:pPr>
        <w:spacing w:after="0" w:line="240" w:lineRule="auto"/>
        <w:jc w:val="both"/>
        <w:textAlignment w:val="top"/>
        <w:rPr>
          <w:rFonts w:ascii="Comic Sans MS" w:eastAsia="Times New Roman" w:hAnsi="Comic Sans MS" w:cs="Arial"/>
          <w:bCs/>
          <w:sz w:val="27"/>
          <w:szCs w:val="27"/>
          <w:u w:val="single"/>
          <w:bdr w:val="none" w:sz="0" w:space="0" w:color="auto" w:frame="1"/>
          <w:lang w:eastAsia="en-GB"/>
        </w:rPr>
      </w:pPr>
    </w:p>
    <w:p>
      <w:pPr>
        <w:spacing w:after="0" w:line="240" w:lineRule="auto"/>
        <w:jc w:val="both"/>
        <w:textAlignment w:val="top"/>
        <w:rPr>
          <w:rFonts w:ascii="Comic Sans MS" w:eastAsia="Times New Roman" w:hAnsi="Comic Sans MS" w:cs="Arial"/>
          <w:bCs/>
          <w:sz w:val="27"/>
          <w:szCs w:val="27"/>
          <w:u w:val="single"/>
          <w:bdr w:val="none" w:sz="0" w:space="0" w:color="auto" w:frame="1"/>
          <w:lang w:eastAsia="en-GB"/>
        </w:rPr>
      </w:pPr>
    </w:p>
    <w:p>
      <w:pPr>
        <w:spacing w:after="0" w:line="240" w:lineRule="auto"/>
        <w:jc w:val="both"/>
        <w:textAlignment w:val="top"/>
        <w:rPr>
          <w:rFonts w:ascii="Comic Sans MS" w:eastAsia="Times New Roman" w:hAnsi="Comic Sans MS" w:cs="Arial"/>
          <w:sz w:val="27"/>
          <w:szCs w:val="27"/>
          <w:lang w:eastAsia="en-GB"/>
        </w:rPr>
      </w:pPr>
      <w:r>
        <w:rPr>
          <w:rFonts w:ascii="Comic Sans MS" w:eastAsia="Times New Roman" w:hAnsi="Comic Sans MS" w:cs="Arial"/>
          <w:bCs/>
          <w:sz w:val="27"/>
          <w:szCs w:val="27"/>
          <w:u w:val="single"/>
          <w:bdr w:val="none" w:sz="0" w:space="0" w:color="auto" w:frame="1"/>
          <w:lang w:eastAsia="en-GB"/>
        </w:rPr>
        <w:lastRenderedPageBreak/>
        <w:t>E-Safety and Digital Citizenship</w:t>
      </w:r>
    </w:p>
    <w:p>
      <w:pPr>
        <w:spacing w:after="0" w:line="240" w:lineRule="auto"/>
        <w:jc w:val="both"/>
        <w:textAlignment w:val="top"/>
        <w:rPr>
          <w:rFonts w:ascii="Comic Sans MS" w:eastAsia="Times New Roman" w:hAnsi="Comic Sans MS" w:cs="Arial"/>
          <w:sz w:val="27"/>
          <w:szCs w:val="27"/>
          <w:lang w:eastAsia="en-GB"/>
        </w:rPr>
      </w:pPr>
      <w:r>
        <w:rPr>
          <w:rFonts w:ascii="Comic Sans MS" w:eastAsia="Times New Roman" w:hAnsi="Comic Sans MS" w:cs="Arial"/>
          <w:sz w:val="27"/>
          <w:szCs w:val="27"/>
          <w:lang w:eastAsia="en-GB"/>
        </w:rPr>
        <w:t> </w:t>
      </w:r>
    </w:p>
    <w:p>
      <w:pPr>
        <w:pStyle w:val="Heading1"/>
        <w:spacing w:before="0" w:beforeAutospacing="0" w:after="75" w:afterAutospacing="0"/>
        <w:jc w:val="both"/>
        <w:textAlignment w:val="top"/>
        <w:rPr>
          <w:rFonts w:ascii="Comic Sans MS" w:hAnsi="Comic Sans MS" w:cs="Arial"/>
          <w:b w:val="0"/>
          <w:sz w:val="27"/>
          <w:szCs w:val="27"/>
          <w:bdr w:val="none" w:sz="0" w:space="0" w:color="auto" w:frame="1"/>
        </w:rPr>
      </w:pPr>
      <w:r>
        <w:rPr>
          <w:rFonts w:ascii="Comic Sans MS" w:hAnsi="Comic Sans MS" w:cs="Arial"/>
          <w:b w:val="0"/>
          <w:sz w:val="27"/>
          <w:szCs w:val="27"/>
          <w:bdr w:val="none" w:sz="0" w:space="0" w:color="auto" w:frame="1"/>
        </w:rPr>
        <w:t>At Ashurst Primary we take online safety extremely seriously.  A key part of all digital learning and the implementation of our computing curriculum is to ensure that our pupils’ safety is paramount.</w:t>
      </w:r>
    </w:p>
    <w:p>
      <w:pPr>
        <w:pStyle w:val="Heading1"/>
        <w:spacing w:before="0" w:beforeAutospacing="0" w:after="75" w:afterAutospacing="0"/>
        <w:jc w:val="both"/>
        <w:textAlignment w:val="top"/>
        <w:rPr>
          <w:rFonts w:ascii="Comic Sans MS" w:hAnsi="Comic Sans MS" w:cs="Arial"/>
          <w:b w:val="0"/>
          <w:sz w:val="27"/>
          <w:szCs w:val="27"/>
          <w:bdr w:val="none" w:sz="0" w:space="0" w:color="auto" w:frame="1"/>
        </w:rPr>
      </w:pPr>
      <w:r>
        <w:rPr>
          <w:rFonts w:ascii="Comic Sans MS" w:hAnsi="Comic Sans MS" w:cs="Arial"/>
          <w:b w:val="0"/>
          <w:sz w:val="27"/>
          <w:szCs w:val="27"/>
          <w:bdr w:val="none" w:sz="0" w:space="0" w:color="auto" w:frame="1"/>
        </w:rPr>
        <w:t xml:space="preserve">All children have a right to enjoy their learning online and be able to access safe online spaces and benefit from the many opportunities that a connected world can bring, appropriate to their age and stage of learning. </w:t>
      </w:r>
    </w:p>
    <w:p>
      <w:pPr>
        <w:pStyle w:val="Heading1"/>
        <w:spacing w:before="0" w:beforeAutospacing="0" w:after="75" w:afterAutospacing="0"/>
        <w:jc w:val="both"/>
        <w:textAlignment w:val="top"/>
        <w:rPr>
          <w:rFonts w:ascii="Comic Sans MS" w:hAnsi="Comic Sans MS" w:cs="Arial"/>
          <w:b w:val="0"/>
          <w:sz w:val="27"/>
          <w:szCs w:val="27"/>
          <w:bdr w:val="none" w:sz="0" w:space="0" w:color="auto" w:frame="1"/>
        </w:rPr>
      </w:pPr>
      <w:r>
        <w:rPr>
          <w:rFonts w:ascii="Comic Sans MS" w:hAnsi="Comic Sans MS" w:cs="Arial"/>
          <w:b w:val="0"/>
          <w:sz w:val="27"/>
          <w:szCs w:val="27"/>
          <w:bdr w:val="none" w:sz="0" w:space="0" w:color="auto" w:frame="1"/>
        </w:rPr>
        <w:t>Pupils build online resilience through the ‘Education for a Connected World framework – Project Evolve’ the framework aims ‘to support and broaden the provision of online safety in education’.  This together with ‘Purple Mash E-Safety’, National Online Safety resources, London Grid for Learning resources and ‘Jigsaw’, the school’s PHSE program, supports our aims to promote the development of safe and appropriate long-term behaviours, build resilience and effect a positive culture in pupils online learning and use.</w:t>
      </w:r>
    </w:p>
    <w:p>
      <w:pPr>
        <w:spacing w:after="0" w:line="240" w:lineRule="auto"/>
        <w:textAlignment w:val="top"/>
        <w:rPr>
          <w:rFonts w:ascii="Arial" w:eastAsia="Times New Roman" w:hAnsi="Arial" w:cs="Arial"/>
          <w:color w:val="010101"/>
          <w:sz w:val="27"/>
          <w:szCs w:val="27"/>
          <w:lang w:eastAsia="en-GB"/>
        </w:rPr>
      </w:pPr>
      <w:r>
        <w:rPr>
          <w:rFonts w:ascii="Arial" w:eastAsia="Times New Roman" w:hAnsi="Arial" w:cs="Arial"/>
          <w:noProof/>
          <w:color w:val="000000"/>
          <w:sz w:val="27"/>
          <w:szCs w:val="27"/>
          <w:bdr w:val="none" w:sz="0" w:space="0" w:color="auto" w:frame="1"/>
          <w:lang w:eastAsia="en-GB"/>
        </w:rPr>
        <w:drawing>
          <wp:inline distT="0" distB="0" distL="0" distR="0">
            <wp:extent cx="5728825" cy="1109133"/>
            <wp:effectExtent l="0" t="0" r="5715" b="0"/>
            <wp:docPr id="1" name="Picture 1" descr="https://primarysite-prod-sorted.s3.amazonaws.com/newsome-junior-school/UploadedImage/e642faaf39a44a8dbe40a32d6cdc68be_1x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imarysite-prod-sorted.s3.amazonaws.com/newsome-junior-school/UploadedImage/e642faaf39a44a8dbe40a32d6cdc68be_1x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82170" cy="1119461"/>
                    </a:xfrm>
                    <a:prstGeom prst="rect">
                      <a:avLst/>
                    </a:prstGeom>
                    <a:noFill/>
                    <a:ln>
                      <a:noFill/>
                    </a:ln>
                  </pic:spPr>
                </pic:pic>
              </a:graphicData>
            </a:graphic>
          </wp:inline>
        </w:drawing>
      </w:r>
    </w:p>
    <w:p>
      <w:pPr>
        <w:spacing w:after="0" w:line="240" w:lineRule="auto"/>
        <w:textAlignment w:val="top"/>
        <w:rPr>
          <w:rFonts w:ascii="Arial" w:eastAsia="Times New Roman" w:hAnsi="Arial" w:cs="Arial"/>
          <w:color w:val="010101"/>
          <w:sz w:val="27"/>
          <w:szCs w:val="27"/>
          <w:lang w:eastAsia="en-GB"/>
        </w:rPr>
      </w:pPr>
    </w:p>
    <w:p>
      <w:pPr>
        <w:spacing w:after="0" w:line="240" w:lineRule="auto"/>
        <w:textAlignment w:val="top"/>
        <w:rPr>
          <w:rFonts w:ascii="Arial" w:eastAsia="Times New Roman" w:hAnsi="Arial" w:cs="Arial"/>
          <w:color w:val="010101"/>
          <w:sz w:val="27"/>
          <w:szCs w:val="27"/>
          <w:lang w:eastAsia="en-GB"/>
        </w:rPr>
      </w:pPr>
      <w:r>
        <w:rPr>
          <w:rFonts w:ascii="Arial" w:eastAsia="Times New Roman" w:hAnsi="Arial" w:cs="Arial"/>
          <w:noProof/>
          <w:color w:val="010101"/>
          <w:sz w:val="27"/>
          <w:szCs w:val="27"/>
          <w:lang w:eastAsia="en-GB"/>
        </w:rPr>
        <w:drawing>
          <wp:inline distT="0" distB="0" distL="0" distR="0">
            <wp:extent cx="5676900" cy="1114425"/>
            <wp:effectExtent l="0" t="0" r="0" b="9525"/>
            <wp:docPr id="7" name="Picture 7" descr="https://primarysite-prod-sorted.s3.amazonaws.com/newsome-junior-school/UploadedImage/58397a484a7d4b5abd429d9b636f79bb_1x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rimarysite-prod-sorted.s3.amazonaws.com/newsome-junior-school/UploadedImage/58397a484a7d4b5abd429d9b636f79bb_1x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96935" cy="1118358"/>
                    </a:xfrm>
                    <a:prstGeom prst="rect">
                      <a:avLst/>
                    </a:prstGeom>
                    <a:noFill/>
                    <a:ln>
                      <a:noFill/>
                    </a:ln>
                  </pic:spPr>
                </pic:pic>
              </a:graphicData>
            </a:graphic>
          </wp:inline>
        </w:drawing>
      </w:r>
    </w:p>
    <w:p>
      <w:pPr>
        <w:spacing w:after="0" w:line="240" w:lineRule="auto"/>
        <w:jc w:val="both"/>
        <w:textAlignment w:val="top"/>
        <w:rPr>
          <w:rFonts w:ascii="Arial" w:eastAsia="Times New Roman" w:hAnsi="Arial" w:cs="Arial"/>
          <w:color w:val="010101"/>
          <w:sz w:val="27"/>
          <w:szCs w:val="27"/>
          <w:lang w:eastAsia="en-GB"/>
        </w:rPr>
      </w:pPr>
      <w:r>
        <w:rPr>
          <w:rFonts w:ascii="Arial" w:eastAsia="Times New Roman" w:hAnsi="Arial" w:cs="Arial"/>
          <w:color w:val="010101"/>
          <w:sz w:val="27"/>
          <w:szCs w:val="27"/>
          <w:lang w:eastAsia="en-GB"/>
        </w:rPr>
        <w:t> </w:t>
      </w:r>
    </w:p>
    <w:p>
      <w:pPr>
        <w:spacing w:after="0" w:line="240" w:lineRule="auto"/>
        <w:jc w:val="both"/>
        <w:textAlignment w:val="top"/>
        <w:rPr>
          <w:rFonts w:ascii="Comic Sans MS" w:eastAsia="Times New Roman" w:hAnsi="Comic Sans MS" w:cs="Arial"/>
          <w:bCs/>
          <w:kern w:val="36"/>
          <w:sz w:val="27"/>
          <w:szCs w:val="27"/>
          <w:bdr w:val="none" w:sz="0" w:space="0" w:color="auto" w:frame="1"/>
          <w:lang w:eastAsia="en-GB"/>
        </w:rPr>
      </w:pPr>
      <w:r>
        <w:rPr>
          <w:rFonts w:ascii="Comic Sans MS" w:eastAsia="Times New Roman" w:hAnsi="Comic Sans MS" w:cs="Arial"/>
          <w:bCs/>
          <w:kern w:val="36"/>
          <w:sz w:val="27"/>
          <w:szCs w:val="27"/>
          <w:bdr w:val="none" w:sz="0" w:space="0" w:color="auto" w:frame="1"/>
          <w:lang w:eastAsia="en-GB"/>
        </w:rPr>
        <w:t>Topics within each year group include:</w:t>
      </w:r>
    </w:p>
    <w:p>
      <w:pPr>
        <w:spacing w:after="0" w:line="240" w:lineRule="auto"/>
        <w:jc w:val="both"/>
        <w:textAlignment w:val="top"/>
        <w:rPr>
          <w:rFonts w:ascii="Comic Sans MS" w:eastAsia="Times New Roman" w:hAnsi="Comic Sans MS" w:cs="Arial"/>
          <w:bCs/>
          <w:kern w:val="36"/>
          <w:sz w:val="27"/>
          <w:szCs w:val="27"/>
          <w:bdr w:val="none" w:sz="0" w:space="0" w:color="auto" w:frame="1"/>
          <w:lang w:eastAsia="en-GB"/>
        </w:rPr>
      </w:pPr>
    </w:p>
    <w:p>
      <w:pPr>
        <w:numPr>
          <w:ilvl w:val="0"/>
          <w:numId w:val="12"/>
        </w:numPr>
        <w:spacing w:after="0" w:line="240" w:lineRule="auto"/>
        <w:ind w:left="0"/>
        <w:jc w:val="both"/>
        <w:textAlignment w:val="top"/>
        <w:rPr>
          <w:rFonts w:ascii="Comic Sans MS" w:eastAsia="Times New Roman" w:hAnsi="Comic Sans MS" w:cs="Arial"/>
          <w:bCs/>
          <w:kern w:val="36"/>
          <w:sz w:val="27"/>
          <w:szCs w:val="27"/>
          <w:bdr w:val="none" w:sz="0" w:space="0" w:color="auto" w:frame="1"/>
          <w:lang w:eastAsia="en-GB"/>
        </w:rPr>
      </w:pPr>
      <w:r>
        <w:rPr>
          <w:rFonts w:ascii="Comic Sans MS" w:eastAsia="Times New Roman" w:hAnsi="Comic Sans MS" w:cs="Arial"/>
          <w:bCs/>
          <w:kern w:val="36"/>
          <w:sz w:val="27"/>
          <w:szCs w:val="27"/>
          <w:bdr w:val="none" w:sz="0" w:space="0" w:color="auto" w:frame="1"/>
          <w:lang w:eastAsia="en-GB"/>
        </w:rPr>
        <w:t>Self-Image and Identity - This strand explores the differences between online and offline identity beginning with self-awareness, shaping online identities and identifying how media influence can propagating stereotypes. It identifies effective routes for reporting and support and explores the impact of online technologies on self-image and behaviour.</w:t>
      </w:r>
    </w:p>
    <w:p>
      <w:pPr>
        <w:numPr>
          <w:ilvl w:val="0"/>
          <w:numId w:val="12"/>
        </w:numPr>
        <w:spacing w:after="0" w:line="240" w:lineRule="auto"/>
        <w:ind w:left="0"/>
        <w:jc w:val="both"/>
        <w:textAlignment w:val="top"/>
        <w:rPr>
          <w:rFonts w:ascii="Arial" w:eastAsia="Times New Roman" w:hAnsi="Arial" w:cs="Arial"/>
          <w:color w:val="010101"/>
          <w:sz w:val="27"/>
          <w:szCs w:val="27"/>
          <w:lang w:eastAsia="en-GB"/>
        </w:rPr>
      </w:pPr>
      <w:r>
        <w:rPr>
          <w:rFonts w:ascii="Comic Sans MS" w:eastAsia="Times New Roman" w:hAnsi="Comic Sans MS" w:cs="Arial"/>
          <w:bCs/>
          <w:kern w:val="36"/>
          <w:sz w:val="27"/>
          <w:szCs w:val="27"/>
          <w:bdr w:val="none" w:sz="0" w:space="0" w:color="auto" w:frame="1"/>
          <w:lang w:eastAsia="en-GB"/>
        </w:rPr>
        <w:lastRenderedPageBreak/>
        <w:t>Online Relationships - Explores how technology shapes communication styles and identifies strategies for positive relationships in online communities. It offers opportunities to discuss relationships,</w:t>
      </w:r>
      <w:r>
        <w:rPr>
          <w:rFonts w:ascii="Arial" w:eastAsia="Times New Roman" w:hAnsi="Arial" w:cs="Arial"/>
          <w:color w:val="010101"/>
          <w:sz w:val="27"/>
          <w:szCs w:val="27"/>
          <w:bdr w:val="none" w:sz="0" w:space="0" w:color="auto" w:frame="1"/>
          <w:lang w:eastAsia="en-GB"/>
        </w:rPr>
        <w:t xml:space="preserve"> </w:t>
      </w:r>
      <w:r>
        <w:rPr>
          <w:rFonts w:ascii="Comic Sans MS" w:eastAsia="Times New Roman" w:hAnsi="Comic Sans MS" w:cs="Arial"/>
          <w:bCs/>
          <w:kern w:val="36"/>
          <w:sz w:val="27"/>
          <w:szCs w:val="27"/>
          <w:bdr w:val="none" w:sz="0" w:space="0" w:color="auto" w:frame="1"/>
          <w:lang w:eastAsia="en-GB"/>
        </w:rPr>
        <w:t>respecting, giving and denying consent.</w:t>
      </w:r>
    </w:p>
    <w:p>
      <w:pPr>
        <w:numPr>
          <w:ilvl w:val="0"/>
          <w:numId w:val="12"/>
        </w:numPr>
        <w:spacing w:after="0" w:line="240" w:lineRule="auto"/>
        <w:ind w:left="0"/>
        <w:jc w:val="both"/>
        <w:textAlignment w:val="top"/>
        <w:rPr>
          <w:rFonts w:ascii="Comic Sans MS" w:eastAsia="Times New Roman" w:hAnsi="Comic Sans MS" w:cs="Arial"/>
          <w:bCs/>
          <w:kern w:val="36"/>
          <w:sz w:val="27"/>
          <w:szCs w:val="27"/>
          <w:bdr w:val="none" w:sz="0" w:space="0" w:color="auto" w:frame="1"/>
          <w:lang w:eastAsia="en-GB"/>
        </w:rPr>
      </w:pPr>
      <w:r>
        <w:rPr>
          <w:rFonts w:ascii="Comic Sans MS" w:eastAsia="Times New Roman" w:hAnsi="Comic Sans MS" w:cs="Arial"/>
          <w:bCs/>
          <w:kern w:val="36"/>
          <w:sz w:val="27"/>
          <w:szCs w:val="27"/>
          <w:bdr w:val="none" w:sz="0" w:space="0" w:color="auto" w:frame="1"/>
          <w:lang w:eastAsia="en-GB"/>
        </w:rPr>
        <w:t>Online Reputation - Explores the concept of reputation and how others may use online information to make judgements. It offers opportunities to develop strategies to manage personal digital content effectively and use technology to create effective positive profiles.</w:t>
      </w:r>
    </w:p>
    <w:p>
      <w:pPr>
        <w:numPr>
          <w:ilvl w:val="0"/>
          <w:numId w:val="12"/>
        </w:numPr>
        <w:spacing w:after="0" w:line="240" w:lineRule="auto"/>
        <w:ind w:left="0"/>
        <w:jc w:val="both"/>
        <w:textAlignment w:val="top"/>
        <w:rPr>
          <w:rFonts w:ascii="Comic Sans MS" w:eastAsia="Times New Roman" w:hAnsi="Comic Sans MS" w:cs="Arial"/>
          <w:bCs/>
          <w:kern w:val="36"/>
          <w:sz w:val="27"/>
          <w:szCs w:val="27"/>
          <w:bdr w:val="none" w:sz="0" w:space="0" w:color="auto" w:frame="1"/>
          <w:lang w:eastAsia="en-GB"/>
        </w:rPr>
      </w:pPr>
      <w:r>
        <w:rPr>
          <w:rFonts w:ascii="Comic Sans MS" w:eastAsia="Times New Roman" w:hAnsi="Comic Sans MS" w:cs="Arial"/>
          <w:bCs/>
          <w:kern w:val="36"/>
          <w:sz w:val="27"/>
          <w:szCs w:val="27"/>
          <w:bdr w:val="none" w:sz="0" w:space="0" w:color="auto" w:frame="1"/>
          <w:lang w:eastAsia="en-GB"/>
        </w:rPr>
        <w:t>Online Bullying - This strand explores bullying and other online negative behaviours and how technology impacts those issues. It looks at strategies for reporting and intervention and considers how bullying and other negative behaviour relates to legislation.</w:t>
      </w:r>
    </w:p>
    <w:p>
      <w:pPr>
        <w:numPr>
          <w:ilvl w:val="0"/>
          <w:numId w:val="13"/>
        </w:numPr>
        <w:spacing w:after="0" w:line="240" w:lineRule="auto"/>
        <w:ind w:left="0"/>
        <w:jc w:val="both"/>
        <w:textAlignment w:val="top"/>
        <w:rPr>
          <w:rFonts w:ascii="Comic Sans MS" w:eastAsia="Times New Roman" w:hAnsi="Comic Sans MS" w:cs="Arial"/>
          <w:bCs/>
          <w:kern w:val="36"/>
          <w:sz w:val="27"/>
          <w:szCs w:val="27"/>
          <w:bdr w:val="none" w:sz="0" w:space="0" w:color="auto" w:frame="1"/>
          <w:lang w:eastAsia="en-GB"/>
        </w:rPr>
      </w:pPr>
      <w:r>
        <w:rPr>
          <w:rFonts w:ascii="Comic Sans MS" w:eastAsia="Times New Roman" w:hAnsi="Comic Sans MS" w:cs="Arial"/>
          <w:bCs/>
          <w:kern w:val="36"/>
          <w:sz w:val="27"/>
          <w:szCs w:val="27"/>
          <w:bdr w:val="none" w:sz="0" w:space="0" w:color="auto" w:frame="1"/>
          <w:lang w:eastAsia="en-GB"/>
        </w:rPr>
        <w:t xml:space="preserve">Managing Online information - Explores how online information is found, viewed and can be interpreted. It looks at how to search effectively, critical evaluation of information, how to recognise risks and the management of online threats and challenges. </w:t>
      </w:r>
    </w:p>
    <w:p>
      <w:pPr>
        <w:numPr>
          <w:ilvl w:val="0"/>
          <w:numId w:val="13"/>
        </w:numPr>
        <w:spacing w:after="0" w:line="240" w:lineRule="auto"/>
        <w:ind w:left="0"/>
        <w:jc w:val="both"/>
        <w:textAlignment w:val="top"/>
        <w:rPr>
          <w:rFonts w:ascii="Comic Sans MS" w:eastAsia="Times New Roman" w:hAnsi="Comic Sans MS" w:cs="Arial"/>
          <w:bCs/>
          <w:kern w:val="36"/>
          <w:sz w:val="27"/>
          <w:szCs w:val="27"/>
          <w:bdr w:val="none" w:sz="0" w:space="0" w:color="auto" w:frame="1"/>
          <w:lang w:eastAsia="en-GB"/>
        </w:rPr>
      </w:pPr>
      <w:r>
        <w:rPr>
          <w:rFonts w:ascii="Comic Sans MS" w:eastAsia="Times New Roman" w:hAnsi="Comic Sans MS" w:cs="Arial"/>
          <w:bCs/>
          <w:kern w:val="36"/>
          <w:sz w:val="27"/>
          <w:szCs w:val="27"/>
          <w:bdr w:val="none" w:sz="0" w:space="0" w:color="auto" w:frame="1"/>
          <w:lang w:eastAsia="en-GB"/>
        </w:rPr>
        <w:t>Health Well-being and Lifestyle - How technology can impact on our health, well-being and lifestyle e.g. mood, sleep, body health and relationships. It also looks at understanding negative behaviours and strategies for dealing with them.</w:t>
      </w:r>
    </w:p>
    <w:p>
      <w:pPr>
        <w:numPr>
          <w:ilvl w:val="0"/>
          <w:numId w:val="13"/>
        </w:numPr>
        <w:spacing w:after="0" w:line="240" w:lineRule="auto"/>
        <w:ind w:left="0"/>
        <w:jc w:val="both"/>
        <w:textAlignment w:val="top"/>
        <w:rPr>
          <w:rFonts w:ascii="Comic Sans MS" w:eastAsia="Times New Roman" w:hAnsi="Comic Sans MS" w:cs="Arial"/>
          <w:bCs/>
          <w:kern w:val="36"/>
          <w:sz w:val="27"/>
          <w:szCs w:val="27"/>
          <w:bdr w:val="none" w:sz="0" w:space="0" w:color="auto" w:frame="1"/>
          <w:lang w:eastAsia="en-GB"/>
        </w:rPr>
      </w:pPr>
      <w:r>
        <w:rPr>
          <w:rFonts w:ascii="Comic Sans MS" w:eastAsia="Times New Roman" w:hAnsi="Comic Sans MS" w:cs="Arial"/>
          <w:bCs/>
          <w:kern w:val="36"/>
          <w:sz w:val="27"/>
          <w:szCs w:val="27"/>
          <w:bdr w:val="none" w:sz="0" w:space="0" w:color="auto" w:frame="1"/>
          <w:lang w:eastAsia="en-GB"/>
        </w:rPr>
        <w:t>Privacy and Security - How personal online information can be used, stored, processed and shared. Strategies to limit the impact on privacy and protect our own information and machines. </w:t>
      </w:r>
    </w:p>
    <w:p>
      <w:pPr>
        <w:numPr>
          <w:ilvl w:val="0"/>
          <w:numId w:val="13"/>
        </w:numPr>
        <w:spacing w:after="0" w:line="240" w:lineRule="auto"/>
        <w:ind w:left="0"/>
        <w:jc w:val="both"/>
        <w:textAlignment w:val="top"/>
        <w:rPr>
          <w:rFonts w:ascii="Comic Sans MS" w:eastAsia="Times New Roman" w:hAnsi="Comic Sans MS" w:cs="Arial"/>
          <w:bCs/>
          <w:kern w:val="36"/>
          <w:sz w:val="27"/>
          <w:szCs w:val="27"/>
          <w:bdr w:val="none" w:sz="0" w:space="0" w:color="auto" w:frame="1"/>
          <w:lang w:eastAsia="en-GB"/>
        </w:rPr>
      </w:pPr>
      <w:r>
        <w:rPr>
          <w:rFonts w:ascii="Comic Sans MS" w:eastAsia="Times New Roman" w:hAnsi="Comic Sans MS" w:cs="Arial"/>
          <w:bCs/>
          <w:kern w:val="36"/>
          <w:sz w:val="27"/>
          <w:szCs w:val="27"/>
          <w:bdr w:val="none" w:sz="0" w:space="0" w:color="auto" w:frame="1"/>
          <w:lang w:eastAsia="en-GB"/>
        </w:rPr>
        <w:t>Copyright and Ownership - This strand explores the concept of ownership of online content. It explores how to protect personal content and credit the rights of others and the consequences of illegal access, download and sharing.</w:t>
      </w:r>
    </w:p>
    <w:p>
      <w:pPr>
        <w:spacing w:after="0" w:line="240" w:lineRule="auto"/>
        <w:jc w:val="both"/>
        <w:textAlignment w:val="top"/>
        <w:rPr>
          <w:rFonts w:ascii="Comic Sans MS" w:eastAsia="Times New Roman" w:hAnsi="Comic Sans MS" w:cs="Arial"/>
          <w:bCs/>
          <w:kern w:val="36"/>
          <w:sz w:val="27"/>
          <w:szCs w:val="27"/>
          <w:bdr w:val="none" w:sz="0" w:space="0" w:color="auto" w:frame="1"/>
          <w:lang w:eastAsia="en-GB"/>
        </w:rPr>
      </w:pPr>
    </w:p>
    <w:p>
      <w:pPr>
        <w:spacing w:after="0" w:line="240" w:lineRule="auto"/>
        <w:jc w:val="both"/>
        <w:textAlignment w:val="top"/>
        <w:rPr>
          <w:rFonts w:ascii="Comic Sans MS" w:eastAsia="Times New Roman" w:hAnsi="Comic Sans MS" w:cs="Arial"/>
          <w:bCs/>
          <w:kern w:val="36"/>
          <w:sz w:val="27"/>
          <w:szCs w:val="27"/>
          <w:bdr w:val="none" w:sz="0" w:space="0" w:color="auto" w:frame="1"/>
          <w:lang w:eastAsia="en-GB"/>
        </w:rPr>
      </w:pPr>
      <w:r>
        <w:rPr>
          <w:rFonts w:ascii="Comic Sans MS" w:eastAsia="Times New Roman" w:hAnsi="Comic Sans MS" w:cs="Arial"/>
          <w:bCs/>
          <w:kern w:val="36"/>
          <w:sz w:val="27"/>
          <w:szCs w:val="27"/>
          <w:bdr w:val="none" w:sz="0" w:space="0" w:color="auto" w:frame="1"/>
          <w:lang w:eastAsia="en-GB"/>
        </w:rPr>
        <w:t xml:space="preserve">Our E-Safety and Digital Citizenship schemes of work offer a balanced, age appropriate approach to addressing online safety and digital security, encouraging critical thinking, ethical discussions, media creation and decision making which all act to enhance pupils’ digital literacy skills and experiences.  </w:t>
      </w:r>
    </w:p>
    <w:p>
      <w:pPr>
        <w:spacing w:after="0" w:line="240" w:lineRule="auto"/>
        <w:jc w:val="both"/>
        <w:textAlignment w:val="top"/>
        <w:rPr>
          <w:rFonts w:ascii="Comic Sans MS" w:eastAsia="Times New Roman" w:hAnsi="Comic Sans MS" w:cs="Arial"/>
          <w:bCs/>
          <w:kern w:val="36"/>
          <w:sz w:val="27"/>
          <w:szCs w:val="27"/>
          <w:bdr w:val="none" w:sz="0" w:space="0" w:color="auto" w:frame="1"/>
          <w:lang w:eastAsia="en-GB"/>
        </w:rPr>
      </w:pPr>
    </w:p>
    <w:p>
      <w:pPr>
        <w:spacing w:after="0" w:line="240" w:lineRule="auto"/>
        <w:jc w:val="both"/>
        <w:textAlignment w:val="top"/>
        <w:rPr>
          <w:rFonts w:ascii="Comic Sans MS" w:eastAsia="Times New Roman" w:hAnsi="Comic Sans MS" w:cs="Arial"/>
          <w:bCs/>
          <w:kern w:val="36"/>
          <w:sz w:val="27"/>
          <w:szCs w:val="27"/>
          <w:bdr w:val="none" w:sz="0" w:space="0" w:color="auto" w:frame="1"/>
          <w:lang w:eastAsia="en-GB"/>
        </w:rPr>
      </w:pPr>
      <w:r>
        <w:rPr>
          <w:rFonts w:ascii="Comic Sans MS" w:eastAsia="Times New Roman" w:hAnsi="Comic Sans MS" w:cs="Arial"/>
          <w:bCs/>
          <w:kern w:val="36"/>
          <w:sz w:val="27"/>
          <w:szCs w:val="27"/>
          <w:bdr w:val="none" w:sz="0" w:space="0" w:color="auto" w:frame="1"/>
          <w:lang w:eastAsia="en-GB"/>
        </w:rPr>
        <w:t xml:space="preserve">Up-to-date materials and digital e-safety guidance is also offered to parents, carers and the wider community, with digital safety and citizenship a high priority.  Information is shared via the school’s </w:t>
      </w:r>
      <w:r>
        <w:rPr>
          <w:rFonts w:ascii="Comic Sans MS" w:eastAsia="Times New Roman" w:hAnsi="Comic Sans MS" w:cs="Arial"/>
          <w:bCs/>
          <w:kern w:val="36"/>
          <w:sz w:val="27"/>
          <w:szCs w:val="27"/>
          <w:bdr w:val="none" w:sz="0" w:space="0" w:color="auto" w:frame="1"/>
          <w:lang w:eastAsia="en-GB"/>
        </w:rPr>
        <w:lastRenderedPageBreak/>
        <w:t>website with the National Online Safety advisory board resources a key feature, together with targeted advice and information e.g. Remote Learning e-safety and resources.</w:t>
      </w:r>
    </w:p>
    <w:p>
      <w:pPr>
        <w:spacing w:after="0" w:line="240" w:lineRule="auto"/>
        <w:jc w:val="both"/>
        <w:textAlignment w:val="top"/>
        <w:rPr>
          <w:rFonts w:ascii="Arial" w:eastAsia="Times New Roman" w:hAnsi="Arial" w:cs="Arial"/>
          <w:color w:val="000000"/>
          <w:sz w:val="27"/>
          <w:szCs w:val="27"/>
          <w:bdr w:val="none" w:sz="0" w:space="0" w:color="auto" w:frame="1"/>
          <w:lang w:eastAsia="en-GB"/>
        </w:rPr>
      </w:pPr>
    </w:p>
    <w:p>
      <w:pPr>
        <w:spacing w:after="0" w:line="240" w:lineRule="auto"/>
        <w:jc w:val="both"/>
        <w:textAlignment w:val="top"/>
        <w:rPr>
          <w:rFonts w:ascii="Comic Sans MS" w:eastAsia="Times New Roman" w:hAnsi="Comic Sans MS" w:cs="Arial"/>
          <w:bCs/>
          <w:kern w:val="36"/>
          <w:sz w:val="27"/>
          <w:szCs w:val="27"/>
          <w:bdr w:val="none" w:sz="0" w:space="0" w:color="auto" w:frame="1"/>
          <w:lang w:eastAsia="en-GB"/>
        </w:rPr>
      </w:pPr>
      <w:r>
        <w:rPr>
          <w:rFonts w:ascii="Comic Sans MS" w:eastAsia="Times New Roman" w:hAnsi="Comic Sans MS" w:cs="Arial"/>
          <w:bCs/>
          <w:kern w:val="36"/>
          <w:sz w:val="27"/>
          <w:szCs w:val="27"/>
          <w:bdr w:val="none" w:sz="0" w:space="0" w:color="auto" w:frame="1"/>
          <w:lang w:eastAsia="en-GB"/>
        </w:rPr>
        <w:t>Ashurst CE Primary School has a wide range of hardware and software to support our computing curriculum including:</w:t>
      </w:r>
    </w:p>
    <w:p>
      <w:pPr>
        <w:spacing w:after="0" w:line="240" w:lineRule="auto"/>
        <w:jc w:val="both"/>
        <w:textAlignment w:val="top"/>
        <w:rPr>
          <w:rFonts w:ascii="Comic Sans MS" w:eastAsia="Times New Roman" w:hAnsi="Comic Sans MS" w:cs="Arial"/>
          <w:bCs/>
          <w:kern w:val="36"/>
          <w:sz w:val="27"/>
          <w:szCs w:val="27"/>
          <w:bdr w:val="none" w:sz="0" w:space="0" w:color="auto" w:frame="1"/>
          <w:lang w:eastAsia="en-GB"/>
        </w:rPr>
      </w:pPr>
      <w:r>
        <w:rPr>
          <w:rFonts w:ascii="Comic Sans MS" w:eastAsia="Times New Roman" w:hAnsi="Comic Sans MS" w:cs="Arial"/>
          <w:bCs/>
          <w:kern w:val="36"/>
          <w:sz w:val="27"/>
          <w:szCs w:val="27"/>
          <w:bdr w:val="none" w:sz="0" w:space="0" w:color="auto" w:frame="1"/>
          <w:lang w:eastAsia="en-GB"/>
        </w:rPr>
        <w:t> </w:t>
      </w:r>
    </w:p>
    <w:p>
      <w:pPr>
        <w:numPr>
          <w:ilvl w:val="0"/>
          <w:numId w:val="17"/>
        </w:numPr>
        <w:spacing w:after="0" w:line="240" w:lineRule="auto"/>
        <w:ind w:left="0"/>
        <w:jc w:val="both"/>
        <w:textAlignment w:val="top"/>
        <w:rPr>
          <w:rFonts w:ascii="Comic Sans MS" w:eastAsia="Times New Roman" w:hAnsi="Comic Sans MS" w:cs="Arial"/>
          <w:bCs/>
          <w:kern w:val="36"/>
          <w:sz w:val="27"/>
          <w:szCs w:val="27"/>
          <w:bdr w:val="none" w:sz="0" w:space="0" w:color="auto" w:frame="1"/>
          <w:lang w:eastAsia="en-GB"/>
        </w:rPr>
      </w:pPr>
      <w:r>
        <w:rPr>
          <w:rFonts w:ascii="Comic Sans MS" w:eastAsia="Times New Roman" w:hAnsi="Comic Sans MS" w:cs="Arial"/>
          <w:bCs/>
          <w:kern w:val="36"/>
          <w:sz w:val="27"/>
          <w:szCs w:val="27"/>
          <w:bdr w:val="none" w:sz="0" w:space="0" w:color="auto" w:frame="1"/>
          <w:lang w:eastAsia="en-GB"/>
        </w:rPr>
        <w:t xml:space="preserve">Broadband provided by the </w:t>
      </w:r>
      <w:r>
        <w:rPr>
          <w:rFonts w:ascii="Comic Sans MS" w:eastAsia="Times New Roman" w:hAnsi="Comic Sans MS" w:cs="Arial"/>
          <w:bCs/>
          <w:i/>
          <w:kern w:val="36"/>
          <w:sz w:val="27"/>
          <w:szCs w:val="27"/>
          <w:bdr w:val="none" w:sz="0" w:space="0" w:color="auto" w:frame="1"/>
          <w:lang w:eastAsia="en-GB"/>
        </w:rPr>
        <w:t>London Grid for Learning</w:t>
      </w:r>
      <w:r>
        <w:rPr>
          <w:rFonts w:ascii="Comic Sans MS" w:eastAsia="Times New Roman" w:hAnsi="Comic Sans MS" w:cs="Arial"/>
          <w:bCs/>
          <w:kern w:val="36"/>
          <w:sz w:val="27"/>
          <w:szCs w:val="27"/>
          <w:bdr w:val="none" w:sz="0" w:space="0" w:color="auto" w:frame="1"/>
          <w:lang w:eastAsia="en-GB"/>
        </w:rPr>
        <w:t>, fully inclusive of online teaching resources</w:t>
      </w:r>
    </w:p>
    <w:p>
      <w:pPr>
        <w:numPr>
          <w:ilvl w:val="0"/>
          <w:numId w:val="17"/>
        </w:numPr>
        <w:spacing w:after="0" w:line="240" w:lineRule="auto"/>
        <w:ind w:left="0"/>
        <w:jc w:val="both"/>
        <w:textAlignment w:val="top"/>
        <w:rPr>
          <w:rFonts w:ascii="Comic Sans MS" w:eastAsia="Times New Roman" w:hAnsi="Comic Sans MS" w:cs="Arial"/>
          <w:bCs/>
          <w:kern w:val="36"/>
          <w:sz w:val="27"/>
          <w:szCs w:val="27"/>
          <w:bdr w:val="none" w:sz="0" w:space="0" w:color="auto" w:frame="1"/>
          <w:lang w:eastAsia="en-GB"/>
        </w:rPr>
      </w:pPr>
      <w:r>
        <w:rPr>
          <w:rFonts w:ascii="Comic Sans MS" w:eastAsia="Times New Roman" w:hAnsi="Comic Sans MS" w:cs="Arial"/>
          <w:bCs/>
          <w:kern w:val="36"/>
          <w:sz w:val="27"/>
          <w:szCs w:val="27"/>
          <w:bdr w:val="none" w:sz="0" w:space="0" w:color="auto" w:frame="1"/>
          <w:lang w:eastAsia="en-GB"/>
        </w:rPr>
        <w:t>WiFi throughout all school areas</w:t>
      </w:r>
    </w:p>
    <w:p>
      <w:pPr>
        <w:numPr>
          <w:ilvl w:val="0"/>
          <w:numId w:val="17"/>
        </w:numPr>
        <w:spacing w:after="0" w:line="240" w:lineRule="auto"/>
        <w:ind w:left="0"/>
        <w:jc w:val="both"/>
        <w:textAlignment w:val="top"/>
        <w:rPr>
          <w:rFonts w:ascii="Comic Sans MS" w:eastAsia="Times New Roman" w:hAnsi="Comic Sans MS" w:cs="Arial"/>
          <w:bCs/>
          <w:kern w:val="36"/>
          <w:sz w:val="27"/>
          <w:szCs w:val="27"/>
          <w:bdr w:val="none" w:sz="0" w:space="0" w:color="auto" w:frame="1"/>
          <w:lang w:eastAsia="en-GB"/>
        </w:rPr>
      </w:pPr>
      <w:r>
        <w:rPr>
          <w:rFonts w:ascii="Comic Sans MS" w:eastAsia="Times New Roman" w:hAnsi="Comic Sans MS" w:cs="Arial"/>
          <w:bCs/>
          <w:kern w:val="36"/>
          <w:sz w:val="27"/>
          <w:szCs w:val="27"/>
          <w:bdr w:val="none" w:sz="0" w:space="0" w:color="auto" w:frame="1"/>
          <w:lang w:eastAsia="en-GB"/>
        </w:rPr>
        <w:t>Clevertouch Interactive teaching boards in each classroom (2 in infants classroom)</w:t>
      </w:r>
    </w:p>
    <w:p>
      <w:pPr>
        <w:numPr>
          <w:ilvl w:val="0"/>
          <w:numId w:val="17"/>
        </w:numPr>
        <w:spacing w:after="0" w:line="240" w:lineRule="auto"/>
        <w:ind w:left="0"/>
        <w:jc w:val="both"/>
        <w:textAlignment w:val="top"/>
        <w:rPr>
          <w:rFonts w:ascii="Comic Sans MS" w:eastAsia="Times New Roman" w:hAnsi="Comic Sans MS" w:cs="Arial"/>
          <w:bCs/>
          <w:kern w:val="36"/>
          <w:sz w:val="27"/>
          <w:szCs w:val="27"/>
          <w:bdr w:val="none" w:sz="0" w:space="0" w:color="auto" w:frame="1"/>
          <w:lang w:eastAsia="en-GB"/>
        </w:rPr>
      </w:pPr>
      <w:proofErr w:type="spellStart"/>
      <w:r>
        <w:rPr>
          <w:rFonts w:ascii="Comic Sans MS" w:eastAsia="Times New Roman" w:hAnsi="Comic Sans MS" w:cs="Arial"/>
          <w:bCs/>
          <w:kern w:val="36"/>
          <w:sz w:val="27"/>
          <w:szCs w:val="27"/>
          <w:bdr w:val="none" w:sz="0" w:space="0" w:color="auto" w:frame="1"/>
          <w:lang w:eastAsia="en-GB"/>
        </w:rPr>
        <w:t>ActivPrimary</w:t>
      </w:r>
      <w:proofErr w:type="spellEnd"/>
      <w:r>
        <w:rPr>
          <w:rFonts w:ascii="Comic Sans MS" w:eastAsia="Times New Roman" w:hAnsi="Comic Sans MS" w:cs="Arial"/>
          <w:bCs/>
          <w:kern w:val="36"/>
          <w:sz w:val="27"/>
          <w:szCs w:val="27"/>
          <w:bdr w:val="none" w:sz="0" w:space="0" w:color="auto" w:frame="1"/>
          <w:lang w:eastAsia="en-GB"/>
        </w:rPr>
        <w:t xml:space="preserve"> software interactive teaching resources </w:t>
      </w:r>
    </w:p>
    <w:p>
      <w:pPr>
        <w:numPr>
          <w:ilvl w:val="0"/>
          <w:numId w:val="17"/>
        </w:numPr>
        <w:spacing w:after="0" w:line="240" w:lineRule="auto"/>
        <w:ind w:left="0"/>
        <w:jc w:val="both"/>
        <w:textAlignment w:val="top"/>
        <w:rPr>
          <w:rFonts w:ascii="Comic Sans MS" w:eastAsia="Times New Roman" w:hAnsi="Comic Sans MS" w:cs="Arial"/>
          <w:bCs/>
          <w:kern w:val="36"/>
          <w:sz w:val="27"/>
          <w:szCs w:val="27"/>
          <w:bdr w:val="none" w:sz="0" w:space="0" w:color="auto" w:frame="1"/>
          <w:lang w:eastAsia="en-GB"/>
        </w:rPr>
      </w:pPr>
      <w:r>
        <w:rPr>
          <w:rFonts w:ascii="Comic Sans MS" w:eastAsia="Times New Roman" w:hAnsi="Comic Sans MS" w:cs="Arial"/>
          <w:bCs/>
          <w:kern w:val="36"/>
          <w:sz w:val="27"/>
          <w:szCs w:val="27"/>
          <w:bdr w:val="none" w:sz="0" w:space="0" w:color="auto" w:frame="1"/>
          <w:lang w:eastAsia="en-GB"/>
        </w:rPr>
        <w:t>Microsoft programmes and resources</w:t>
      </w:r>
    </w:p>
    <w:p>
      <w:pPr>
        <w:numPr>
          <w:ilvl w:val="0"/>
          <w:numId w:val="17"/>
        </w:numPr>
        <w:spacing w:after="0" w:line="240" w:lineRule="auto"/>
        <w:ind w:left="0"/>
        <w:jc w:val="both"/>
        <w:textAlignment w:val="top"/>
        <w:rPr>
          <w:rFonts w:ascii="Comic Sans MS" w:eastAsia="Times New Roman" w:hAnsi="Comic Sans MS" w:cs="Arial"/>
          <w:bCs/>
          <w:kern w:val="36"/>
          <w:sz w:val="27"/>
          <w:szCs w:val="27"/>
          <w:bdr w:val="none" w:sz="0" w:space="0" w:color="auto" w:frame="1"/>
          <w:lang w:eastAsia="en-GB"/>
        </w:rPr>
      </w:pPr>
      <w:r>
        <w:rPr>
          <w:rFonts w:ascii="Comic Sans MS" w:eastAsia="Times New Roman" w:hAnsi="Comic Sans MS" w:cs="Arial"/>
          <w:bCs/>
          <w:kern w:val="36"/>
          <w:sz w:val="27"/>
          <w:szCs w:val="27"/>
          <w:bdr w:val="none" w:sz="0" w:space="0" w:color="auto" w:frame="1"/>
          <w:lang w:eastAsia="en-GB"/>
        </w:rPr>
        <w:t>Google Classrooms including a wealth of remote learning support Apps</w:t>
      </w:r>
    </w:p>
    <w:p>
      <w:pPr>
        <w:numPr>
          <w:ilvl w:val="0"/>
          <w:numId w:val="17"/>
        </w:numPr>
        <w:spacing w:after="0" w:line="240" w:lineRule="auto"/>
        <w:ind w:left="0"/>
        <w:jc w:val="both"/>
        <w:textAlignment w:val="top"/>
        <w:rPr>
          <w:rFonts w:ascii="Comic Sans MS" w:eastAsia="Times New Roman" w:hAnsi="Comic Sans MS" w:cs="Arial"/>
          <w:bCs/>
          <w:kern w:val="36"/>
          <w:sz w:val="27"/>
          <w:szCs w:val="27"/>
          <w:bdr w:val="none" w:sz="0" w:space="0" w:color="auto" w:frame="1"/>
          <w:lang w:eastAsia="en-GB"/>
        </w:rPr>
      </w:pPr>
      <w:r>
        <w:rPr>
          <w:rFonts w:ascii="Comic Sans MS" w:eastAsia="Times New Roman" w:hAnsi="Comic Sans MS" w:cs="Arial"/>
          <w:bCs/>
          <w:kern w:val="36"/>
          <w:sz w:val="27"/>
          <w:szCs w:val="27"/>
          <w:bdr w:val="none" w:sz="0" w:space="0" w:color="auto" w:frame="1"/>
          <w:lang w:eastAsia="en-GB"/>
        </w:rPr>
        <w:t xml:space="preserve">Laptops for every teacher </w:t>
      </w:r>
    </w:p>
    <w:p>
      <w:pPr>
        <w:numPr>
          <w:ilvl w:val="0"/>
          <w:numId w:val="17"/>
        </w:numPr>
        <w:spacing w:after="0" w:line="240" w:lineRule="auto"/>
        <w:ind w:left="0"/>
        <w:jc w:val="both"/>
        <w:textAlignment w:val="top"/>
        <w:rPr>
          <w:rFonts w:ascii="Comic Sans MS" w:eastAsia="Times New Roman" w:hAnsi="Comic Sans MS" w:cs="Arial"/>
          <w:bCs/>
          <w:kern w:val="36"/>
          <w:sz w:val="27"/>
          <w:szCs w:val="27"/>
          <w:bdr w:val="none" w:sz="0" w:space="0" w:color="auto" w:frame="1"/>
          <w:lang w:eastAsia="en-GB"/>
        </w:rPr>
      </w:pPr>
      <w:r>
        <w:rPr>
          <w:rFonts w:ascii="Comic Sans MS" w:eastAsia="Times New Roman" w:hAnsi="Comic Sans MS" w:cs="Arial"/>
          <w:bCs/>
          <w:kern w:val="36"/>
          <w:sz w:val="27"/>
          <w:szCs w:val="27"/>
          <w:bdr w:val="none" w:sz="0" w:space="0" w:color="auto" w:frame="1"/>
          <w:lang w:eastAsia="en-GB"/>
        </w:rPr>
        <w:t>Teaching laptops for every classroom (2 in Infants room)</w:t>
      </w:r>
    </w:p>
    <w:p>
      <w:pPr>
        <w:numPr>
          <w:ilvl w:val="0"/>
          <w:numId w:val="17"/>
        </w:numPr>
        <w:spacing w:after="0" w:line="240" w:lineRule="auto"/>
        <w:ind w:left="0"/>
        <w:jc w:val="both"/>
        <w:textAlignment w:val="top"/>
        <w:rPr>
          <w:rFonts w:ascii="Comic Sans MS" w:eastAsia="Times New Roman" w:hAnsi="Comic Sans MS" w:cs="Arial"/>
          <w:bCs/>
          <w:kern w:val="36"/>
          <w:sz w:val="27"/>
          <w:szCs w:val="27"/>
          <w:bdr w:val="none" w:sz="0" w:space="0" w:color="auto" w:frame="1"/>
          <w:lang w:eastAsia="en-GB"/>
        </w:rPr>
      </w:pPr>
      <w:r>
        <w:rPr>
          <w:rFonts w:ascii="Comic Sans MS" w:eastAsia="Times New Roman" w:hAnsi="Comic Sans MS" w:cs="Arial"/>
          <w:bCs/>
          <w:kern w:val="36"/>
          <w:sz w:val="27"/>
          <w:szCs w:val="27"/>
          <w:bdr w:val="none" w:sz="0" w:space="0" w:color="auto" w:frame="1"/>
          <w:lang w:eastAsia="en-GB"/>
        </w:rPr>
        <w:t xml:space="preserve">Google </w:t>
      </w:r>
      <w:proofErr w:type="spellStart"/>
      <w:r>
        <w:rPr>
          <w:rFonts w:ascii="Comic Sans MS" w:eastAsia="Times New Roman" w:hAnsi="Comic Sans MS" w:cs="Arial"/>
          <w:bCs/>
          <w:kern w:val="36"/>
          <w:sz w:val="27"/>
          <w:szCs w:val="27"/>
          <w:bdr w:val="none" w:sz="0" w:space="0" w:color="auto" w:frame="1"/>
          <w:lang w:eastAsia="en-GB"/>
        </w:rPr>
        <w:t>ChromeBooks</w:t>
      </w:r>
      <w:proofErr w:type="spellEnd"/>
      <w:r>
        <w:rPr>
          <w:rFonts w:ascii="Comic Sans MS" w:eastAsia="Times New Roman" w:hAnsi="Comic Sans MS" w:cs="Arial"/>
          <w:bCs/>
          <w:kern w:val="36"/>
          <w:sz w:val="27"/>
          <w:szCs w:val="27"/>
          <w:bdr w:val="none" w:sz="0" w:space="0" w:color="auto" w:frame="1"/>
          <w:lang w:eastAsia="en-GB"/>
        </w:rPr>
        <w:t xml:space="preserve"> for every junior pupil (including use for remote learning where appropriate)</w:t>
      </w:r>
    </w:p>
    <w:p>
      <w:pPr>
        <w:numPr>
          <w:ilvl w:val="0"/>
          <w:numId w:val="17"/>
        </w:numPr>
        <w:spacing w:after="0" w:line="240" w:lineRule="auto"/>
        <w:ind w:left="0"/>
        <w:jc w:val="both"/>
        <w:textAlignment w:val="top"/>
        <w:rPr>
          <w:rFonts w:ascii="Comic Sans MS" w:eastAsia="Times New Roman" w:hAnsi="Comic Sans MS" w:cs="Arial"/>
          <w:bCs/>
          <w:kern w:val="36"/>
          <w:sz w:val="27"/>
          <w:szCs w:val="27"/>
          <w:bdr w:val="none" w:sz="0" w:space="0" w:color="auto" w:frame="1"/>
          <w:lang w:eastAsia="en-GB"/>
        </w:rPr>
      </w:pPr>
      <w:r>
        <w:rPr>
          <w:rFonts w:ascii="Comic Sans MS" w:eastAsia="Times New Roman" w:hAnsi="Comic Sans MS" w:cs="Arial"/>
          <w:bCs/>
          <w:kern w:val="36"/>
          <w:sz w:val="27"/>
          <w:szCs w:val="27"/>
          <w:bdr w:val="none" w:sz="0" w:space="0" w:color="auto" w:frame="1"/>
          <w:lang w:eastAsia="en-GB"/>
        </w:rPr>
        <w:t xml:space="preserve">45 </w:t>
      </w:r>
      <w:proofErr w:type="spellStart"/>
      <w:r>
        <w:rPr>
          <w:rFonts w:ascii="Comic Sans MS" w:eastAsia="Times New Roman" w:hAnsi="Comic Sans MS" w:cs="Arial"/>
          <w:bCs/>
          <w:kern w:val="36"/>
          <w:sz w:val="27"/>
          <w:szCs w:val="27"/>
          <w:bdr w:val="none" w:sz="0" w:space="0" w:color="auto" w:frame="1"/>
          <w:lang w:eastAsia="en-GB"/>
        </w:rPr>
        <w:t>Ipads</w:t>
      </w:r>
      <w:proofErr w:type="spellEnd"/>
      <w:r>
        <w:rPr>
          <w:rFonts w:ascii="Comic Sans MS" w:eastAsia="Times New Roman" w:hAnsi="Comic Sans MS" w:cs="Arial"/>
          <w:bCs/>
          <w:kern w:val="36"/>
          <w:sz w:val="27"/>
          <w:szCs w:val="27"/>
          <w:bdr w:val="none" w:sz="0" w:space="0" w:color="auto" w:frame="1"/>
          <w:lang w:eastAsia="en-GB"/>
        </w:rPr>
        <w:t xml:space="preserve"> for Infant and Junior use</w:t>
      </w:r>
    </w:p>
    <w:p>
      <w:pPr>
        <w:numPr>
          <w:ilvl w:val="0"/>
          <w:numId w:val="17"/>
        </w:numPr>
        <w:spacing w:after="0" w:line="240" w:lineRule="auto"/>
        <w:ind w:left="0"/>
        <w:jc w:val="both"/>
        <w:textAlignment w:val="top"/>
        <w:rPr>
          <w:rFonts w:ascii="Comic Sans MS" w:eastAsia="Times New Roman" w:hAnsi="Comic Sans MS" w:cs="Arial"/>
          <w:bCs/>
          <w:kern w:val="36"/>
          <w:sz w:val="27"/>
          <w:szCs w:val="27"/>
          <w:bdr w:val="none" w:sz="0" w:space="0" w:color="auto" w:frame="1"/>
          <w:lang w:eastAsia="en-GB"/>
        </w:rPr>
      </w:pPr>
      <w:r>
        <w:rPr>
          <w:rFonts w:ascii="Comic Sans MS" w:eastAsia="Times New Roman" w:hAnsi="Comic Sans MS" w:cs="Arial"/>
          <w:bCs/>
          <w:kern w:val="36"/>
          <w:sz w:val="27"/>
          <w:szCs w:val="27"/>
          <w:bdr w:val="none" w:sz="0" w:space="0" w:color="auto" w:frame="1"/>
          <w:lang w:eastAsia="en-GB"/>
        </w:rPr>
        <w:t>5 additional static PCs for Junior pupil use</w:t>
      </w:r>
    </w:p>
    <w:p>
      <w:pPr>
        <w:numPr>
          <w:ilvl w:val="0"/>
          <w:numId w:val="17"/>
        </w:numPr>
        <w:spacing w:after="0" w:line="240" w:lineRule="auto"/>
        <w:ind w:left="0"/>
        <w:jc w:val="both"/>
        <w:textAlignment w:val="top"/>
        <w:rPr>
          <w:rFonts w:ascii="Comic Sans MS" w:eastAsia="Times New Roman" w:hAnsi="Comic Sans MS" w:cs="Arial"/>
          <w:bCs/>
          <w:kern w:val="36"/>
          <w:sz w:val="27"/>
          <w:szCs w:val="27"/>
          <w:bdr w:val="none" w:sz="0" w:space="0" w:color="auto" w:frame="1"/>
          <w:lang w:eastAsia="en-GB"/>
        </w:rPr>
      </w:pPr>
      <w:r>
        <w:rPr>
          <w:rFonts w:ascii="Comic Sans MS" w:eastAsia="Times New Roman" w:hAnsi="Comic Sans MS" w:cs="Arial"/>
          <w:bCs/>
          <w:kern w:val="36"/>
          <w:sz w:val="27"/>
          <w:szCs w:val="27"/>
          <w:bdr w:val="none" w:sz="0" w:space="0" w:color="auto" w:frame="1"/>
          <w:lang w:eastAsia="en-GB"/>
        </w:rPr>
        <w:t>Headphones  and microphones</w:t>
      </w:r>
    </w:p>
    <w:p>
      <w:pPr>
        <w:numPr>
          <w:ilvl w:val="0"/>
          <w:numId w:val="17"/>
        </w:numPr>
        <w:spacing w:after="0" w:line="240" w:lineRule="auto"/>
        <w:ind w:left="0"/>
        <w:jc w:val="both"/>
        <w:textAlignment w:val="top"/>
        <w:rPr>
          <w:rFonts w:ascii="Comic Sans MS" w:eastAsia="Times New Roman" w:hAnsi="Comic Sans MS" w:cs="Arial"/>
          <w:bCs/>
          <w:kern w:val="36"/>
          <w:sz w:val="27"/>
          <w:szCs w:val="27"/>
          <w:bdr w:val="none" w:sz="0" w:space="0" w:color="auto" w:frame="1"/>
          <w:lang w:eastAsia="en-GB"/>
        </w:rPr>
      </w:pPr>
      <w:r>
        <w:rPr>
          <w:rFonts w:ascii="Comic Sans MS" w:eastAsia="Times New Roman" w:hAnsi="Comic Sans MS" w:cs="Arial"/>
          <w:bCs/>
          <w:kern w:val="36"/>
          <w:sz w:val="27"/>
          <w:szCs w:val="27"/>
          <w:bdr w:val="none" w:sz="0" w:space="0" w:color="auto" w:frame="1"/>
          <w:lang w:eastAsia="en-GB"/>
        </w:rPr>
        <w:t xml:space="preserve">20 </w:t>
      </w:r>
      <w:proofErr w:type="spellStart"/>
      <w:r>
        <w:rPr>
          <w:rFonts w:ascii="Comic Sans MS" w:eastAsia="Times New Roman" w:hAnsi="Comic Sans MS" w:cs="Arial"/>
          <w:bCs/>
          <w:kern w:val="36"/>
          <w:sz w:val="27"/>
          <w:szCs w:val="27"/>
          <w:bdr w:val="none" w:sz="0" w:space="0" w:color="auto" w:frame="1"/>
          <w:lang w:eastAsia="en-GB"/>
        </w:rPr>
        <w:t>Beebots</w:t>
      </w:r>
      <w:proofErr w:type="spellEnd"/>
    </w:p>
    <w:p>
      <w:pPr>
        <w:numPr>
          <w:ilvl w:val="0"/>
          <w:numId w:val="17"/>
        </w:numPr>
        <w:spacing w:after="0" w:line="240" w:lineRule="auto"/>
        <w:ind w:left="0"/>
        <w:jc w:val="both"/>
        <w:textAlignment w:val="top"/>
        <w:rPr>
          <w:rFonts w:ascii="Comic Sans MS" w:eastAsia="Times New Roman" w:hAnsi="Comic Sans MS" w:cs="Arial"/>
          <w:bCs/>
          <w:kern w:val="36"/>
          <w:sz w:val="27"/>
          <w:szCs w:val="27"/>
          <w:bdr w:val="none" w:sz="0" w:space="0" w:color="auto" w:frame="1"/>
          <w:lang w:eastAsia="en-GB"/>
        </w:rPr>
      </w:pPr>
      <w:proofErr w:type="spellStart"/>
      <w:r>
        <w:rPr>
          <w:rFonts w:ascii="Comic Sans MS" w:eastAsia="Times New Roman" w:hAnsi="Comic Sans MS" w:cs="Arial"/>
          <w:bCs/>
          <w:kern w:val="36"/>
          <w:sz w:val="27"/>
          <w:szCs w:val="27"/>
          <w:bdr w:val="none" w:sz="0" w:space="0" w:color="auto" w:frame="1"/>
          <w:lang w:eastAsia="en-GB"/>
        </w:rPr>
        <w:t>Microbits</w:t>
      </w:r>
      <w:proofErr w:type="spellEnd"/>
      <w:r>
        <w:rPr>
          <w:rFonts w:ascii="Comic Sans MS" w:eastAsia="Times New Roman" w:hAnsi="Comic Sans MS" w:cs="Arial"/>
          <w:bCs/>
          <w:kern w:val="36"/>
          <w:sz w:val="27"/>
          <w:szCs w:val="27"/>
          <w:bdr w:val="none" w:sz="0" w:space="0" w:color="auto" w:frame="1"/>
          <w:lang w:eastAsia="en-GB"/>
        </w:rPr>
        <w:t xml:space="preserve"> via our community Computing Support group SGS</w:t>
      </w:r>
    </w:p>
    <w:p>
      <w:pPr>
        <w:spacing w:after="0" w:line="240" w:lineRule="auto"/>
        <w:jc w:val="both"/>
        <w:textAlignment w:val="top"/>
        <w:rPr>
          <w:rFonts w:ascii="Comic Sans MS" w:eastAsia="Times New Roman" w:hAnsi="Comic Sans MS" w:cs="Arial"/>
          <w:bCs/>
          <w:kern w:val="36"/>
          <w:sz w:val="27"/>
          <w:szCs w:val="27"/>
          <w:bdr w:val="none" w:sz="0" w:space="0" w:color="auto" w:frame="1"/>
          <w:lang w:eastAsia="en-GB"/>
        </w:rPr>
      </w:pPr>
      <w:r>
        <w:rPr>
          <w:rFonts w:ascii="Comic Sans MS" w:eastAsia="Times New Roman" w:hAnsi="Comic Sans MS" w:cs="Arial"/>
          <w:bCs/>
          <w:kern w:val="36"/>
          <w:sz w:val="27"/>
          <w:szCs w:val="27"/>
          <w:bdr w:val="none" w:sz="0" w:space="0" w:color="auto" w:frame="1"/>
          <w:lang w:eastAsia="en-GB"/>
        </w:rPr>
        <w:t> </w:t>
      </w:r>
    </w:p>
    <w:p>
      <w:pPr>
        <w:spacing w:after="0" w:line="240" w:lineRule="auto"/>
        <w:jc w:val="both"/>
        <w:textAlignment w:val="top"/>
        <w:rPr>
          <w:rFonts w:ascii="Comic Sans MS" w:eastAsia="Times New Roman" w:hAnsi="Comic Sans MS" w:cs="Arial"/>
          <w:bCs/>
          <w:kern w:val="36"/>
          <w:sz w:val="27"/>
          <w:szCs w:val="27"/>
          <w:bdr w:val="none" w:sz="0" w:space="0" w:color="auto" w:frame="1"/>
          <w:lang w:eastAsia="en-GB"/>
        </w:rPr>
      </w:pPr>
      <w:r>
        <w:rPr>
          <w:rFonts w:ascii="Comic Sans MS" w:eastAsia="Times New Roman" w:hAnsi="Comic Sans MS" w:cs="Arial"/>
          <w:bCs/>
          <w:kern w:val="36"/>
          <w:sz w:val="27"/>
          <w:szCs w:val="27"/>
          <w:bdr w:val="none" w:sz="0" w:space="0" w:color="auto" w:frame="1"/>
          <w:lang w:eastAsia="en-GB"/>
        </w:rPr>
        <w:t>All children are provided with Google Education Suite accounts and work can be accessed both in school and remotely.</w:t>
      </w:r>
    </w:p>
    <w:p>
      <w:pPr>
        <w:spacing w:after="0" w:line="240" w:lineRule="auto"/>
        <w:jc w:val="both"/>
        <w:textAlignment w:val="top"/>
        <w:rPr>
          <w:rFonts w:ascii="Comic Sans MS" w:eastAsia="Times New Roman" w:hAnsi="Comic Sans MS" w:cs="Arial"/>
          <w:bCs/>
          <w:kern w:val="36"/>
          <w:sz w:val="27"/>
          <w:szCs w:val="27"/>
          <w:bdr w:val="none" w:sz="0" w:space="0" w:color="auto" w:frame="1"/>
          <w:lang w:eastAsia="en-GB"/>
        </w:rPr>
      </w:pPr>
      <w:r>
        <w:rPr>
          <w:rFonts w:ascii="Comic Sans MS" w:eastAsia="Times New Roman" w:hAnsi="Comic Sans MS" w:cs="Arial"/>
          <w:bCs/>
          <w:kern w:val="36"/>
          <w:sz w:val="27"/>
          <w:szCs w:val="27"/>
          <w:bdr w:val="none" w:sz="0" w:space="0" w:color="auto" w:frame="1"/>
          <w:lang w:eastAsia="en-GB"/>
        </w:rPr>
        <w:t> </w:t>
      </w:r>
    </w:p>
    <w:p>
      <w:pPr>
        <w:spacing w:after="0" w:line="240" w:lineRule="auto"/>
        <w:jc w:val="both"/>
        <w:textAlignment w:val="top"/>
        <w:rPr>
          <w:rFonts w:ascii="Comic Sans MS" w:eastAsia="Times New Roman" w:hAnsi="Comic Sans MS" w:cs="Arial"/>
          <w:bCs/>
          <w:kern w:val="36"/>
          <w:sz w:val="27"/>
          <w:szCs w:val="27"/>
          <w:bdr w:val="none" w:sz="0" w:space="0" w:color="auto" w:frame="1"/>
          <w:lang w:eastAsia="en-GB"/>
        </w:rPr>
      </w:pPr>
      <w:r>
        <w:rPr>
          <w:rFonts w:ascii="Comic Sans MS" w:eastAsia="Times New Roman" w:hAnsi="Comic Sans MS" w:cs="Arial"/>
          <w:bCs/>
          <w:kern w:val="36"/>
          <w:sz w:val="27"/>
          <w:szCs w:val="27"/>
          <w:bdr w:val="none" w:sz="0" w:space="0" w:color="auto" w:frame="1"/>
          <w:lang w:eastAsia="en-GB"/>
        </w:rPr>
        <w:t xml:space="preserve">Technical and curriculum support is provided by our onsite teaching computing support specialist Mrs Hedley, the London Grid for Learning, </w:t>
      </w:r>
      <w:proofErr w:type="gramStart"/>
      <w:r>
        <w:rPr>
          <w:rFonts w:ascii="Comic Sans MS" w:eastAsia="Times New Roman" w:hAnsi="Comic Sans MS" w:cs="Arial"/>
          <w:bCs/>
          <w:kern w:val="36"/>
          <w:sz w:val="27"/>
          <w:szCs w:val="27"/>
          <w:bdr w:val="none" w:sz="0" w:space="0" w:color="auto" w:frame="1"/>
          <w:lang w:eastAsia="en-GB"/>
        </w:rPr>
        <w:t>Entrust</w:t>
      </w:r>
      <w:proofErr w:type="gramEnd"/>
      <w:r>
        <w:rPr>
          <w:rFonts w:ascii="Comic Sans MS" w:eastAsia="Times New Roman" w:hAnsi="Comic Sans MS" w:cs="Arial"/>
          <w:bCs/>
          <w:kern w:val="36"/>
          <w:sz w:val="27"/>
          <w:szCs w:val="27"/>
          <w:bdr w:val="none" w:sz="0" w:space="0" w:color="auto" w:frame="1"/>
          <w:lang w:eastAsia="en-GB"/>
        </w:rPr>
        <w:t xml:space="preserve"> technical services, Google for Education specialist support including for remote learning. South East Grid for Learning Online Safety programme &amp; resources.</w:t>
      </w:r>
      <w:bookmarkStart w:id="0" w:name="_GoBack"/>
      <w:bookmarkEnd w:id="0"/>
    </w:p>
    <w:p>
      <w:pPr>
        <w:spacing w:after="0" w:line="240" w:lineRule="auto"/>
        <w:jc w:val="both"/>
        <w:textAlignment w:val="top"/>
        <w:rPr>
          <w:rFonts w:ascii="Comic Sans MS" w:eastAsia="Times New Roman" w:hAnsi="Comic Sans MS" w:cs="Arial"/>
          <w:sz w:val="27"/>
          <w:szCs w:val="27"/>
          <w:bdr w:val="none" w:sz="0" w:space="0" w:color="auto" w:frame="1"/>
          <w:lang w:eastAsia="en-GB"/>
        </w:rPr>
      </w:pPr>
      <w:r>
        <w:rPr>
          <w:rFonts w:ascii="Comic Sans MS" w:eastAsia="Times New Roman" w:hAnsi="Comic Sans MS" w:cs="Arial"/>
          <w:sz w:val="27"/>
          <w:szCs w:val="27"/>
          <w:bdr w:val="none" w:sz="0" w:space="0" w:color="auto" w:frame="1"/>
          <w:lang w:eastAsia="en-GB"/>
        </w:rPr>
        <w:t xml:space="preserve">  </w:t>
      </w:r>
    </w:p>
    <w:p>
      <w:pPr>
        <w:rPr>
          <w:rFonts w:ascii="Comic Sans MS" w:hAnsi="Comic Sans MS"/>
        </w:rPr>
      </w:pPr>
    </w:p>
    <w:sectPr>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22498"/>
    <w:multiLevelType w:val="multilevel"/>
    <w:tmpl w:val="09126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51629D"/>
    <w:multiLevelType w:val="multilevel"/>
    <w:tmpl w:val="E7EE1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6A446C"/>
    <w:multiLevelType w:val="multilevel"/>
    <w:tmpl w:val="537AE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427C43"/>
    <w:multiLevelType w:val="multilevel"/>
    <w:tmpl w:val="BCCC8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AE7EE9"/>
    <w:multiLevelType w:val="multilevel"/>
    <w:tmpl w:val="04020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4F61D8"/>
    <w:multiLevelType w:val="multilevel"/>
    <w:tmpl w:val="B6F44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3F44F5"/>
    <w:multiLevelType w:val="multilevel"/>
    <w:tmpl w:val="5EC05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C52CAD"/>
    <w:multiLevelType w:val="multilevel"/>
    <w:tmpl w:val="64E8A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067B26"/>
    <w:multiLevelType w:val="multilevel"/>
    <w:tmpl w:val="4C1A0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67A16D9"/>
    <w:multiLevelType w:val="multilevel"/>
    <w:tmpl w:val="8A324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2C25292"/>
    <w:multiLevelType w:val="multilevel"/>
    <w:tmpl w:val="E3723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94B0952"/>
    <w:multiLevelType w:val="multilevel"/>
    <w:tmpl w:val="6F0A6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DC7AA1"/>
    <w:multiLevelType w:val="multilevel"/>
    <w:tmpl w:val="71B4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E3543B7"/>
    <w:multiLevelType w:val="multilevel"/>
    <w:tmpl w:val="2878C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1A170DC"/>
    <w:multiLevelType w:val="multilevel"/>
    <w:tmpl w:val="048EF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3D92B67"/>
    <w:multiLevelType w:val="multilevel"/>
    <w:tmpl w:val="8466E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7FB28D0"/>
    <w:multiLevelType w:val="multilevel"/>
    <w:tmpl w:val="ECDA2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E8D4AC1"/>
    <w:multiLevelType w:val="multilevel"/>
    <w:tmpl w:val="198A2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16"/>
  </w:num>
  <w:num w:numId="3">
    <w:abstractNumId w:val="10"/>
  </w:num>
  <w:num w:numId="4">
    <w:abstractNumId w:val="7"/>
  </w:num>
  <w:num w:numId="5">
    <w:abstractNumId w:val="15"/>
  </w:num>
  <w:num w:numId="6">
    <w:abstractNumId w:val="1"/>
  </w:num>
  <w:num w:numId="7">
    <w:abstractNumId w:val="13"/>
  </w:num>
  <w:num w:numId="8">
    <w:abstractNumId w:val="12"/>
  </w:num>
  <w:num w:numId="9">
    <w:abstractNumId w:val="3"/>
  </w:num>
  <w:num w:numId="10">
    <w:abstractNumId w:val="6"/>
  </w:num>
  <w:num w:numId="11">
    <w:abstractNumId w:val="5"/>
  </w:num>
  <w:num w:numId="12">
    <w:abstractNumId w:val="9"/>
  </w:num>
  <w:num w:numId="13">
    <w:abstractNumId w:val="8"/>
  </w:num>
  <w:num w:numId="14">
    <w:abstractNumId w:val="14"/>
  </w:num>
  <w:num w:numId="15">
    <w:abstractNumId w:val="17"/>
  </w:num>
  <w:num w:numId="16">
    <w:abstractNumId w:val="2"/>
  </w:num>
  <w:num w:numId="17">
    <w:abstractNumId w:val="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E83132-772A-4B2C-B80C-E637F5F24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semiHidden/>
    <w:unhideWhenUsed/>
    <w:rPr>
      <w:color w:val="0000FF"/>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4221272">
      <w:bodyDiv w:val="1"/>
      <w:marLeft w:val="0"/>
      <w:marRight w:val="0"/>
      <w:marTop w:val="0"/>
      <w:marBottom w:val="0"/>
      <w:divBdr>
        <w:top w:val="none" w:sz="0" w:space="0" w:color="auto"/>
        <w:left w:val="none" w:sz="0" w:space="0" w:color="auto"/>
        <w:bottom w:val="none" w:sz="0" w:space="0" w:color="auto"/>
        <w:right w:val="none" w:sz="0" w:space="0" w:color="auto"/>
      </w:divBdr>
      <w:divsChild>
        <w:div w:id="111439497">
          <w:marLeft w:val="0"/>
          <w:marRight w:val="0"/>
          <w:marTop w:val="0"/>
          <w:marBottom w:val="0"/>
          <w:divBdr>
            <w:top w:val="none" w:sz="0" w:space="0" w:color="auto"/>
            <w:left w:val="none" w:sz="0" w:space="0" w:color="auto"/>
            <w:bottom w:val="none" w:sz="0" w:space="0" w:color="auto"/>
            <w:right w:val="none" w:sz="0" w:space="0" w:color="auto"/>
          </w:divBdr>
          <w:divsChild>
            <w:div w:id="75326735">
              <w:marLeft w:val="0"/>
              <w:marRight w:val="0"/>
              <w:marTop w:val="0"/>
              <w:marBottom w:val="0"/>
              <w:divBdr>
                <w:top w:val="none" w:sz="0" w:space="0" w:color="auto"/>
                <w:left w:val="none" w:sz="0" w:space="0" w:color="auto"/>
                <w:bottom w:val="none" w:sz="0" w:space="0" w:color="auto"/>
                <w:right w:val="none" w:sz="0" w:space="0" w:color="auto"/>
              </w:divBdr>
              <w:divsChild>
                <w:div w:id="2386763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826968619">
      <w:bodyDiv w:val="1"/>
      <w:marLeft w:val="0"/>
      <w:marRight w:val="0"/>
      <w:marTop w:val="0"/>
      <w:marBottom w:val="0"/>
      <w:divBdr>
        <w:top w:val="none" w:sz="0" w:space="0" w:color="auto"/>
        <w:left w:val="none" w:sz="0" w:space="0" w:color="auto"/>
        <w:bottom w:val="none" w:sz="0" w:space="0" w:color="auto"/>
        <w:right w:val="none" w:sz="0" w:space="0" w:color="auto"/>
      </w:divBdr>
      <w:divsChild>
        <w:div w:id="879705398">
          <w:marLeft w:val="0"/>
          <w:marRight w:val="0"/>
          <w:marTop w:val="0"/>
          <w:marBottom w:val="0"/>
          <w:divBdr>
            <w:top w:val="none" w:sz="0" w:space="0" w:color="auto"/>
            <w:left w:val="none" w:sz="0" w:space="0" w:color="auto"/>
            <w:bottom w:val="none" w:sz="0" w:space="0" w:color="auto"/>
            <w:right w:val="none" w:sz="0" w:space="0" w:color="auto"/>
          </w:divBdr>
          <w:divsChild>
            <w:div w:id="500389608">
              <w:marLeft w:val="0"/>
              <w:marRight w:val="0"/>
              <w:marTop w:val="0"/>
              <w:marBottom w:val="0"/>
              <w:divBdr>
                <w:top w:val="none" w:sz="0" w:space="0" w:color="auto"/>
                <w:left w:val="none" w:sz="0" w:space="0" w:color="auto"/>
                <w:bottom w:val="none" w:sz="0" w:space="0" w:color="auto"/>
                <w:right w:val="none" w:sz="0" w:space="0" w:color="auto"/>
              </w:divBdr>
              <w:divsChild>
                <w:div w:id="97841734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1223</Words>
  <Characters>6972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 Hedley</dc:creator>
  <cp:lastModifiedBy>Mandy Hedley</cp:lastModifiedBy>
  <cp:revision>2</cp:revision>
  <cp:lastPrinted>2022-09-13T14:25:00Z</cp:lastPrinted>
  <dcterms:created xsi:type="dcterms:W3CDTF">2022-09-13T14:26:00Z</dcterms:created>
  <dcterms:modified xsi:type="dcterms:W3CDTF">2022-09-13T14:26:00Z</dcterms:modified>
</cp:coreProperties>
</file>